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647F9" w14:textId="77777777" w:rsidR="00752D78" w:rsidRPr="009F358A" w:rsidRDefault="00752D78" w:rsidP="00752D78">
      <w:pPr>
        <w:shd w:val="clear" w:color="auto" w:fill="FFFFFF"/>
        <w:ind w:firstLine="0"/>
        <w:jc w:val="center"/>
        <w:rPr>
          <w:bCs/>
          <w:sz w:val="22"/>
          <w:szCs w:val="28"/>
        </w:rPr>
      </w:pPr>
      <w:r w:rsidRPr="009F358A">
        <w:rPr>
          <w:bCs/>
          <w:sz w:val="22"/>
          <w:szCs w:val="28"/>
        </w:rPr>
        <w:t xml:space="preserve">Национальный исследовательский Нижегородский государственный </w:t>
      </w:r>
    </w:p>
    <w:p w14:paraId="05E3DBD3" w14:textId="77777777" w:rsidR="00752D78" w:rsidRPr="009F358A" w:rsidRDefault="00752D78" w:rsidP="00752D78">
      <w:pPr>
        <w:shd w:val="clear" w:color="auto" w:fill="FFFFFF"/>
        <w:ind w:firstLine="0"/>
        <w:jc w:val="center"/>
        <w:rPr>
          <w:bCs/>
          <w:sz w:val="22"/>
          <w:szCs w:val="28"/>
        </w:rPr>
      </w:pPr>
      <w:r w:rsidRPr="009F358A">
        <w:rPr>
          <w:bCs/>
          <w:sz w:val="22"/>
          <w:szCs w:val="28"/>
        </w:rPr>
        <w:t xml:space="preserve">университет им. Н.И. Лобачевского </w:t>
      </w:r>
    </w:p>
    <w:p w14:paraId="1174E241" w14:textId="77777777" w:rsidR="00752D78" w:rsidRPr="009F358A" w:rsidRDefault="00752D78" w:rsidP="00752D78">
      <w:pPr>
        <w:ind w:firstLine="0"/>
        <w:jc w:val="center"/>
        <w:rPr>
          <w:sz w:val="22"/>
          <w:szCs w:val="28"/>
        </w:rPr>
      </w:pPr>
      <w:r w:rsidRPr="009F358A">
        <w:rPr>
          <w:sz w:val="22"/>
          <w:szCs w:val="28"/>
        </w:rPr>
        <w:t>_____________________________________________________________________________________</w:t>
      </w:r>
    </w:p>
    <w:p w14:paraId="4C189EB8" w14:textId="5394C078" w:rsidR="00752D78" w:rsidRPr="009F358A" w:rsidRDefault="00752D78" w:rsidP="00752D78">
      <w:pPr>
        <w:shd w:val="clear" w:color="auto" w:fill="FFFFFF"/>
        <w:ind w:firstLine="0"/>
        <w:jc w:val="center"/>
        <w:rPr>
          <w:bCs/>
          <w:i/>
          <w:spacing w:val="-1"/>
          <w:sz w:val="22"/>
          <w:szCs w:val="28"/>
        </w:rPr>
      </w:pPr>
      <w:r w:rsidRPr="009F358A">
        <w:rPr>
          <w:i/>
          <w:sz w:val="22"/>
          <w:szCs w:val="28"/>
        </w:rPr>
        <w:t>Россия,</w:t>
      </w:r>
      <w:r w:rsidRPr="009F358A">
        <w:rPr>
          <w:bCs/>
          <w:i/>
          <w:iCs/>
          <w:sz w:val="22"/>
          <w:szCs w:val="28"/>
        </w:rPr>
        <w:t xml:space="preserve"> </w:t>
      </w:r>
      <w:r w:rsidRPr="009F358A">
        <w:rPr>
          <w:i/>
          <w:sz w:val="22"/>
          <w:szCs w:val="28"/>
        </w:rPr>
        <w:t>г</w:t>
      </w:r>
      <w:r w:rsidRPr="009F358A">
        <w:rPr>
          <w:bCs/>
          <w:i/>
          <w:iCs/>
          <w:sz w:val="22"/>
          <w:szCs w:val="28"/>
        </w:rPr>
        <w:t xml:space="preserve">. </w:t>
      </w:r>
      <w:r>
        <w:rPr>
          <w:bCs/>
          <w:i/>
          <w:iCs/>
          <w:sz w:val="22"/>
          <w:szCs w:val="28"/>
        </w:rPr>
        <w:t>Нижний Новгород</w:t>
      </w:r>
    </w:p>
    <w:p w14:paraId="678DE124" w14:textId="77777777" w:rsidR="00752D78" w:rsidRDefault="00752D78" w:rsidP="00752D78">
      <w:pPr>
        <w:pStyle w:val="a9"/>
        <w:spacing w:before="0" w:beforeAutospacing="0" w:after="0" w:afterAutospacing="0"/>
        <w:jc w:val="center"/>
        <w:rPr>
          <w:b/>
          <w:bCs/>
          <w:sz w:val="28"/>
          <w:szCs w:val="28"/>
        </w:rPr>
      </w:pPr>
    </w:p>
    <w:p w14:paraId="49031C49" w14:textId="77777777" w:rsidR="00706C9A" w:rsidRDefault="00706C9A" w:rsidP="00752D78">
      <w:pPr>
        <w:pStyle w:val="a9"/>
        <w:spacing w:before="0" w:beforeAutospacing="0" w:after="0" w:afterAutospacing="0"/>
        <w:jc w:val="center"/>
        <w:rPr>
          <w:b/>
          <w:bCs/>
          <w:sz w:val="28"/>
          <w:szCs w:val="28"/>
        </w:rPr>
      </w:pPr>
      <w:r w:rsidRPr="008C4598">
        <w:rPr>
          <w:b/>
          <w:bCs/>
          <w:sz w:val="28"/>
          <w:szCs w:val="28"/>
        </w:rPr>
        <w:t>ИНФОРМАЦИОННОЕ ПИСЬМО</w:t>
      </w:r>
    </w:p>
    <w:p w14:paraId="1761002D" w14:textId="77777777" w:rsidR="00752D78" w:rsidRDefault="00752D78" w:rsidP="00752D78">
      <w:pPr>
        <w:pStyle w:val="a9"/>
        <w:spacing w:before="0" w:beforeAutospacing="0" w:after="0" w:afterAutospacing="0"/>
        <w:jc w:val="center"/>
        <w:rPr>
          <w:b/>
        </w:rPr>
      </w:pPr>
    </w:p>
    <w:p w14:paraId="7F508826" w14:textId="77777777" w:rsidR="00706C9A" w:rsidRPr="008C4598" w:rsidRDefault="00706C9A" w:rsidP="00752D78">
      <w:pPr>
        <w:pStyle w:val="a9"/>
        <w:spacing w:before="0" w:beforeAutospacing="0" w:after="0" w:afterAutospacing="0"/>
        <w:jc w:val="center"/>
        <w:rPr>
          <w:b/>
        </w:rPr>
      </w:pPr>
      <w:r w:rsidRPr="008C4598">
        <w:rPr>
          <w:b/>
        </w:rPr>
        <w:t>Уважаемые коллеги!</w:t>
      </w:r>
    </w:p>
    <w:p w14:paraId="4D9BB5BE" w14:textId="66501B7E" w:rsidR="002E32CC" w:rsidRPr="00D60688" w:rsidRDefault="00706C9A" w:rsidP="00752D78">
      <w:pPr>
        <w:pStyle w:val="a9"/>
        <w:spacing w:before="0" w:beforeAutospacing="0" w:after="0" w:afterAutospacing="0"/>
        <w:jc w:val="center"/>
      </w:pPr>
      <w:r w:rsidRPr="008C4598">
        <w:t xml:space="preserve">Приглашаем Вас принять участие во Второй </w:t>
      </w:r>
      <w:r w:rsidR="00D60688">
        <w:t>Международной</w:t>
      </w:r>
    </w:p>
    <w:p w14:paraId="4F8416C9" w14:textId="2693C693" w:rsidR="00706C9A" w:rsidRPr="002B67E2" w:rsidRDefault="00706C9A" w:rsidP="00752D78">
      <w:pPr>
        <w:pStyle w:val="a9"/>
        <w:spacing w:before="0" w:beforeAutospacing="0" w:after="0" w:afterAutospacing="0"/>
        <w:jc w:val="center"/>
        <w:rPr>
          <w:b/>
          <w:bCs/>
        </w:rPr>
      </w:pPr>
      <w:r w:rsidRPr="008C4598">
        <w:t>научно-практической конференции</w:t>
      </w:r>
      <w:r w:rsidR="0031080F">
        <w:t xml:space="preserve">, посвященной </w:t>
      </w:r>
      <w:r w:rsidR="0031080F" w:rsidRPr="002B67E2">
        <w:rPr>
          <w:b/>
          <w:bCs/>
        </w:rPr>
        <w:t>25летию Факультета социальных наук</w:t>
      </w:r>
    </w:p>
    <w:p w14:paraId="196AF5F6" w14:textId="77777777" w:rsidR="00706C9A" w:rsidRDefault="00706C9A" w:rsidP="00752D78">
      <w:pPr>
        <w:spacing w:line="240" w:lineRule="auto"/>
        <w:ind w:firstLine="0"/>
        <w:jc w:val="center"/>
        <w:rPr>
          <w:b/>
          <w:caps/>
          <w:szCs w:val="24"/>
        </w:rPr>
      </w:pPr>
      <w:r w:rsidRPr="008C4598">
        <w:rPr>
          <w:b/>
          <w:caps/>
          <w:szCs w:val="24"/>
        </w:rPr>
        <w:t>«Психология у</w:t>
      </w:r>
      <w:r w:rsidR="008F4145">
        <w:rPr>
          <w:b/>
          <w:caps/>
          <w:szCs w:val="24"/>
        </w:rPr>
        <w:t xml:space="preserve">правления персоналом и ЭКОСИСТЕМА </w:t>
      </w:r>
      <w:r w:rsidRPr="008C4598">
        <w:rPr>
          <w:b/>
          <w:caps/>
          <w:szCs w:val="24"/>
        </w:rPr>
        <w:t>наставничества в условиях изм</w:t>
      </w:r>
      <w:r w:rsidR="00752D78">
        <w:rPr>
          <w:b/>
          <w:caps/>
          <w:szCs w:val="24"/>
        </w:rPr>
        <w:t>енения технологического уклада»</w:t>
      </w:r>
    </w:p>
    <w:p w14:paraId="376AA925" w14:textId="00A17351" w:rsidR="00752D78" w:rsidRPr="00752D78" w:rsidRDefault="00752D78" w:rsidP="00752D78">
      <w:pPr>
        <w:spacing w:line="240" w:lineRule="auto"/>
        <w:ind w:firstLine="0"/>
        <w:jc w:val="center"/>
        <w:rPr>
          <w:rFonts w:eastAsia="Times New Roman"/>
          <w:szCs w:val="24"/>
          <w:lang w:eastAsia="ru-RU"/>
        </w:rPr>
      </w:pPr>
      <w:r>
        <w:rPr>
          <w:rFonts w:eastAsia="Times New Roman"/>
          <w:szCs w:val="24"/>
          <w:lang w:eastAsia="ru-RU"/>
        </w:rPr>
        <w:t>(</w:t>
      </w:r>
      <w:r w:rsidRPr="00752D78">
        <w:rPr>
          <w:rFonts w:eastAsia="Times New Roman"/>
          <w:i/>
          <w:szCs w:val="24"/>
          <w:lang w:eastAsia="ru-RU"/>
        </w:rPr>
        <w:t>11-1</w:t>
      </w:r>
      <w:r w:rsidR="004805EF">
        <w:rPr>
          <w:rFonts w:eastAsia="Times New Roman"/>
          <w:i/>
          <w:szCs w:val="24"/>
          <w:lang w:eastAsia="ru-RU"/>
        </w:rPr>
        <w:t>2</w:t>
      </w:r>
      <w:r w:rsidRPr="00752D78">
        <w:rPr>
          <w:rFonts w:eastAsia="Times New Roman"/>
          <w:i/>
          <w:szCs w:val="24"/>
          <w:lang w:eastAsia="ru-RU"/>
        </w:rPr>
        <w:t xml:space="preserve"> ноября 2021 г., прием статей до </w:t>
      </w:r>
      <w:r w:rsidR="002E32CC">
        <w:rPr>
          <w:rFonts w:eastAsia="Times New Roman"/>
          <w:i/>
          <w:szCs w:val="24"/>
          <w:lang w:eastAsia="ru-RU"/>
        </w:rPr>
        <w:t xml:space="preserve">27 </w:t>
      </w:r>
      <w:r w:rsidR="00B26285" w:rsidRPr="002B67E2">
        <w:rPr>
          <w:rFonts w:eastAsia="Times New Roman"/>
          <w:b/>
          <w:bCs/>
          <w:i/>
          <w:szCs w:val="24"/>
          <w:lang w:eastAsia="ru-RU"/>
        </w:rPr>
        <w:t>сентября</w:t>
      </w:r>
      <w:r w:rsidRPr="00752D78">
        <w:rPr>
          <w:rFonts w:eastAsia="Times New Roman"/>
          <w:i/>
          <w:szCs w:val="24"/>
          <w:lang w:eastAsia="ru-RU"/>
        </w:rPr>
        <w:t xml:space="preserve"> 2021 г.</w:t>
      </w:r>
      <w:r>
        <w:rPr>
          <w:rFonts w:eastAsia="Times New Roman"/>
          <w:szCs w:val="24"/>
          <w:lang w:eastAsia="ru-RU"/>
        </w:rPr>
        <w:t>)</w:t>
      </w:r>
    </w:p>
    <w:p w14:paraId="11E7D4EC" w14:textId="77777777" w:rsidR="00706C9A" w:rsidRPr="00752D78" w:rsidRDefault="00706C9A" w:rsidP="00752D78">
      <w:pPr>
        <w:spacing w:line="240" w:lineRule="auto"/>
        <w:ind w:firstLine="0"/>
        <w:jc w:val="center"/>
        <w:rPr>
          <w:rFonts w:eastAsia="Times New Roman"/>
          <w:szCs w:val="24"/>
          <w:lang w:eastAsia="ru-RU"/>
        </w:rPr>
      </w:pPr>
    </w:p>
    <w:p w14:paraId="05E02B78" w14:textId="77777777" w:rsidR="00706C9A" w:rsidRPr="008C4598" w:rsidRDefault="00706C9A" w:rsidP="00706C9A">
      <w:pPr>
        <w:suppressAutoHyphens/>
        <w:spacing w:line="240" w:lineRule="auto"/>
        <w:rPr>
          <w:rFonts w:eastAsia="Times New Roman"/>
          <w:szCs w:val="24"/>
          <w:lang w:eastAsia="ru-RU"/>
        </w:rPr>
      </w:pPr>
      <w:r w:rsidRPr="008C4598">
        <w:rPr>
          <w:rStyle w:val="aa"/>
          <w:szCs w:val="24"/>
          <w:shd w:val="clear" w:color="auto" w:fill="FFFFFF"/>
        </w:rPr>
        <w:t>Организаторы:</w:t>
      </w:r>
    </w:p>
    <w:p w14:paraId="55B87874" w14:textId="577EB683" w:rsidR="002E32CC" w:rsidRPr="00F404E8" w:rsidRDefault="000D69CD" w:rsidP="002E32CC">
      <w:pPr>
        <w:widowControl w:val="0"/>
        <w:spacing w:line="240" w:lineRule="auto"/>
        <w:rPr>
          <w:rStyle w:val="a3"/>
          <w:color w:val="auto"/>
          <w:szCs w:val="24"/>
          <w:u w:val="none"/>
        </w:rPr>
      </w:pPr>
      <w:hyperlink r:id="rId6" w:history="1">
        <w:r w:rsidR="002E32CC" w:rsidRPr="002E32CC">
          <w:rPr>
            <w:rStyle w:val="a3"/>
            <w:szCs w:val="24"/>
          </w:rPr>
          <w:t>Национальный исследовательский Нижегородский государственный университет им. Н.И. Лобачевского</w:t>
        </w:r>
      </w:hyperlink>
      <w:r w:rsidR="002E32CC" w:rsidRPr="002E32CC">
        <w:rPr>
          <w:rStyle w:val="a3"/>
          <w:color w:val="auto"/>
          <w:szCs w:val="24"/>
          <w:u w:val="none"/>
        </w:rPr>
        <w:t>;</w:t>
      </w:r>
    </w:p>
    <w:p w14:paraId="20F1EF8E" w14:textId="210727F1" w:rsidR="002E32CC" w:rsidRDefault="002E32CC" w:rsidP="002E32CC">
      <w:pPr>
        <w:widowControl w:val="0"/>
        <w:spacing w:line="240" w:lineRule="auto"/>
        <w:rPr>
          <w:rStyle w:val="a3"/>
          <w:color w:val="auto"/>
          <w:szCs w:val="24"/>
          <w:u w:val="none"/>
        </w:rPr>
      </w:pPr>
      <w:r w:rsidRPr="002E32CC">
        <w:rPr>
          <w:rStyle w:val="a3"/>
          <w:color w:val="auto"/>
          <w:szCs w:val="24"/>
          <w:u w:val="none"/>
        </w:rPr>
        <w:t>Университет Гранады, Испания;</w:t>
      </w:r>
    </w:p>
    <w:p w14:paraId="2A940EE9" w14:textId="2A1C5832" w:rsidR="00A40F60" w:rsidRPr="002E32CC" w:rsidRDefault="00A40F60" w:rsidP="002E32CC">
      <w:pPr>
        <w:widowControl w:val="0"/>
        <w:spacing w:line="240" w:lineRule="auto"/>
        <w:rPr>
          <w:rStyle w:val="a3"/>
          <w:color w:val="auto"/>
          <w:szCs w:val="24"/>
          <w:u w:val="none"/>
        </w:rPr>
      </w:pPr>
      <w:r>
        <w:rPr>
          <w:rStyle w:val="a3"/>
          <w:color w:val="auto"/>
          <w:szCs w:val="24"/>
          <w:u w:val="none"/>
        </w:rPr>
        <w:t>Римский Университет «Форо Италика», Италия;</w:t>
      </w:r>
    </w:p>
    <w:p w14:paraId="7C7FE643" w14:textId="77777777" w:rsidR="002E32CC" w:rsidRPr="002E32CC" w:rsidRDefault="002E32CC" w:rsidP="002E32CC">
      <w:pPr>
        <w:widowControl w:val="0"/>
        <w:spacing w:line="240" w:lineRule="auto"/>
        <w:rPr>
          <w:rStyle w:val="a3"/>
          <w:color w:val="auto"/>
          <w:szCs w:val="24"/>
          <w:u w:val="none"/>
        </w:rPr>
      </w:pPr>
      <w:r w:rsidRPr="002E32CC">
        <w:rPr>
          <w:rStyle w:val="a3"/>
          <w:color w:val="auto"/>
          <w:szCs w:val="24"/>
          <w:u w:val="none"/>
        </w:rPr>
        <w:t>Бакинский государственный университет, Республика Азербайджан;</w:t>
      </w:r>
    </w:p>
    <w:p w14:paraId="51B183B6" w14:textId="77777777" w:rsidR="002E32CC" w:rsidRPr="002E32CC" w:rsidRDefault="002E32CC" w:rsidP="002E32CC">
      <w:pPr>
        <w:widowControl w:val="0"/>
        <w:spacing w:line="240" w:lineRule="auto"/>
        <w:rPr>
          <w:rStyle w:val="a3"/>
          <w:color w:val="auto"/>
          <w:szCs w:val="24"/>
          <w:u w:val="none"/>
        </w:rPr>
      </w:pPr>
      <w:r w:rsidRPr="002E32CC">
        <w:rPr>
          <w:rStyle w:val="a3"/>
          <w:color w:val="auto"/>
          <w:szCs w:val="24"/>
          <w:u w:val="none"/>
        </w:rPr>
        <w:t>Министерство образования, науки и молодёжной политики Нижегородской области;</w:t>
      </w:r>
    </w:p>
    <w:p w14:paraId="2216C233" w14:textId="77777777" w:rsidR="002E32CC" w:rsidRPr="002E32CC" w:rsidRDefault="002E32CC" w:rsidP="002E32CC">
      <w:pPr>
        <w:widowControl w:val="0"/>
        <w:spacing w:line="240" w:lineRule="auto"/>
        <w:rPr>
          <w:rStyle w:val="a3"/>
          <w:color w:val="auto"/>
          <w:szCs w:val="24"/>
          <w:u w:val="none"/>
        </w:rPr>
      </w:pPr>
      <w:r w:rsidRPr="002E32CC">
        <w:rPr>
          <w:rStyle w:val="a3"/>
          <w:color w:val="auto"/>
          <w:szCs w:val="24"/>
          <w:u w:val="none"/>
        </w:rPr>
        <w:t>Российское психологическое общество;</w:t>
      </w:r>
    </w:p>
    <w:p w14:paraId="5E24D346" w14:textId="77777777" w:rsidR="002E32CC" w:rsidRPr="002E32CC" w:rsidRDefault="002E32CC" w:rsidP="002E32CC">
      <w:pPr>
        <w:widowControl w:val="0"/>
        <w:spacing w:line="240" w:lineRule="auto"/>
        <w:rPr>
          <w:rStyle w:val="a3"/>
          <w:color w:val="auto"/>
          <w:szCs w:val="24"/>
          <w:u w:val="none"/>
        </w:rPr>
      </w:pPr>
      <w:r w:rsidRPr="002E32CC">
        <w:rPr>
          <w:rStyle w:val="a3"/>
          <w:color w:val="auto"/>
          <w:szCs w:val="24"/>
          <w:u w:val="none"/>
        </w:rPr>
        <w:t xml:space="preserve">Саратовский национальный исследовательский государственный университет </w:t>
      </w:r>
      <w:proofErr w:type="spellStart"/>
      <w:r w:rsidRPr="002E32CC">
        <w:rPr>
          <w:rStyle w:val="a3"/>
          <w:color w:val="auto"/>
          <w:szCs w:val="24"/>
          <w:u w:val="none"/>
        </w:rPr>
        <w:t>им.Н.Г.Чернышевского</w:t>
      </w:r>
      <w:proofErr w:type="spellEnd"/>
      <w:r w:rsidRPr="002E32CC">
        <w:rPr>
          <w:rStyle w:val="a3"/>
          <w:color w:val="auto"/>
          <w:szCs w:val="24"/>
          <w:u w:val="none"/>
        </w:rPr>
        <w:t>;</w:t>
      </w:r>
    </w:p>
    <w:p w14:paraId="45CA1FD6" w14:textId="77777777" w:rsidR="002E32CC" w:rsidRPr="002E32CC" w:rsidRDefault="002E32CC" w:rsidP="002E32CC">
      <w:pPr>
        <w:widowControl w:val="0"/>
        <w:spacing w:line="240" w:lineRule="auto"/>
        <w:rPr>
          <w:rStyle w:val="a3"/>
          <w:color w:val="auto"/>
          <w:szCs w:val="24"/>
          <w:u w:val="none"/>
        </w:rPr>
      </w:pPr>
      <w:r w:rsidRPr="002E32CC">
        <w:rPr>
          <w:rStyle w:val="a3"/>
          <w:color w:val="auto"/>
          <w:szCs w:val="24"/>
          <w:u w:val="none"/>
        </w:rPr>
        <w:t>Академия психологии и педагогики Южного федерального университета;</w:t>
      </w:r>
    </w:p>
    <w:p w14:paraId="763434CC" w14:textId="560C89A4" w:rsidR="002E32CC" w:rsidRPr="002E32CC" w:rsidRDefault="002E32CC" w:rsidP="002E32CC">
      <w:pPr>
        <w:widowControl w:val="0"/>
        <w:spacing w:line="240" w:lineRule="auto"/>
        <w:rPr>
          <w:rStyle w:val="a3"/>
          <w:color w:val="auto"/>
          <w:szCs w:val="24"/>
          <w:u w:val="none"/>
        </w:rPr>
      </w:pPr>
      <w:r w:rsidRPr="002E32CC">
        <w:rPr>
          <w:rStyle w:val="a3"/>
          <w:color w:val="auto"/>
          <w:szCs w:val="24"/>
          <w:u w:val="none"/>
        </w:rPr>
        <w:t xml:space="preserve">Ферганский государственный университет, </w:t>
      </w:r>
      <w:r w:rsidR="00BA72E0">
        <w:rPr>
          <w:rStyle w:val="a3"/>
          <w:color w:val="auto"/>
          <w:szCs w:val="24"/>
          <w:u w:val="none"/>
        </w:rPr>
        <w:t xml:space="preserve">Республика </w:t>
      </w:r>
      <w:r w:rsidRPr="002E32CC">
        <w:rPr>
          <w:rStyle w:val="a3"/>
          <w:color w:val="auto"/>
          <w:szCs w:val="24"/>
          <w:u w:val="none"/>
        </w:rPr>
        <w:t>Узбекистан;</w:t>
      </w:r>
    </w:p>
    <w:p w14:paraId="4BDA7111" w14:textId="77777777" w:rsidR="002E32CC" w:rsidRPr="002E32CC" w:rsidRDefault="002E32CC" w:rsidP="002E32CC">
      <w:pPr>
        <w:widowControl w:val="0"/>
        <w:spacing w:line="240" w:lineRule="auto"/>
        <w:rPr>
          <w:rStyle w:val="a3"/>
          <w:color w:val="auto"/>
          <w:szCs w:val="24"/>
          <w:u w:val="none"/>
        </w:rPr>
      </w:pPr>
      <w:r w:rsidRPr="002E32CC">
        <w:rPr>
          <w:rStyle w:val="a3"/>
          <w:color w:val="auto"/>
          <w:szCs w:val="24"/>
          <w:u w:val="none"/>
        </w:rPr>
        <w:t>Центр психолого-экономических исследований Поволжского института управления имени П.А. Столыпина, РАНХиГС при Президенте РФ</w:t>
      </w:r>
    </w:p>
    <w:p w14:paraId="163075DD" w14:textId="77777777" w:rsidR="002E32CC" w:rsidRPr="002E32CC" w:rsidRDefault="002E32CC" w:rsidP="002E32CC">
      <w:pPr>
        <w:widowControl w:val="0"/>
        <w:spacing w:line="240" w:lineRule="auto"/>
        <w:rPr>
          <w:rStyle w:val="a3"/>
          <w:color w:val="auto"/>
          <w:szCs w:val="24"/>
          <w:u w:val="none"/>
        </w:rPr>
      </w:pPr>
      <w:r w:rsidRPr="002E32CC">
        <w:rPr>
          <w:rStyle w:val="a3"/>
          <w:color w:val="auto"/>
          <w:szCs w:val="24"/>
          <w:u w:val="none"/>
        </w:rPr>
        <w:t>Приволжский институт повышения квалификации ФНС России;</w:t>
      </w:r>
    </w:p>
    <w:p w14:paraId="5C266D36" w14:textId="77777777" w:rsidR="002E32CC" w:rsidRPr="002E32CC" w:rsidRDefault="002E32CC" w:rsidP="002E32CC">
      <w:pPr>
        <w:widowControl w:val="0"/>
        <w:spacing w:line="240" w:lineRule="auto"/>
        <w:rPr>
          <w:rStyle w:val="a3"/>
          <w:color w:val="auto"/>
          <w:szCs w:val="24"/>
          <w:u w:val="none"/>
        </w:rPr>
      </w:pPr>
      <w:r w:rsidRPr="002E32CC">
        <w:rPr>
          <w:rStyle w:val="a3"/>
          <w:color w:val="auto"/>
          <w:szCs w:val="24"/>
          <w:u w:val="none"/>
        </w:rPr>
        <w:t>Торгово-промышленная палата Нижегородской области;</w:t>
      </w:r>
    </w:p>
    <w:p w14:paraId="64482F5C" w14:textId="493886DC" w:rsidR="00DA249A" w:rsidRPr="002E32CC" w:rsidRDefault="002E32CC" w:rsidP="002E32CC">
      <w:pPr>
        <w:widowControl w:val="0"/>
        <w:spacing w:line="240" w:lineRule="auto"/>
        <w:rPr>
          <w:b/>
          <w:szCs w:val="24"/>
        </w:rPr>
      </w:pPr>
      <w:r w:rsidRPr="002E32CC">
        <w:rPr>
          <w:rStyle w:val="a3"/>
          <w:color w:val="auto"/>
          <w:szCs w:val="24"/>
          <w:u w:val="none"/>
        </w:rPr>
        <w:t>Региональное объединение работодателей «Нижегородская Ассоциация промышленников и предпринимателей».</w:t>
      </w:r>
    </w:p>
    <w:p w14:paraId="189A8263" w14:textId="77777777" w:rsidR="002E32CC" w:rsidRDefault="002E32CC" w:rsidP="000B1844">
      <w:pPr>
        <w:widowControl w:val="0"/>
        <w:spacing w:line="240" w:lineRule="auto"/>
        <w:rPr>
          <w:b/>
          <w:szCs w:val="24"/>
        </w:rPr>
      </w:pPr>
    </w:p>
    <w:p w14:paraId="06F8CC20" w14:textId="15E09887" w:rsidR="000B1844" w:rsidRPr="008C4598" w:rsidRDefault="000B1844" w:rsidP="000B1844">
      <w:pPr>
        <w:widowControl w:val="0"/>
        <w:spacing w:line="240" w:lineRule="auto"/>
        <w:rPr>
          <w:szCs w:val="24"/>
        </w:rPr>
      </w:pPr>
      <w:r w:rsidRPr="008C4598">
        <w:rPr>
          <w:b/>
          <w:szCs w:val="24"/>
        </w:rPr>
        <w:t>Цель конференции</w:t>
      </w:r>
      <w:r w:rsidR="007A7386" w:rsidRPr="008C4598">
        <w:rPr>
          <w:szCs w:val="24"/>
        </w:rPr>
        <w:t xml:space="preserve"> – </w:t>
      </w:r>
      <w:r w:rsidR="007A7386" w:rsidRPr="004805EF">
        <w:rPr>
          <w:szCs w:val="24"/>
        </w:rPr>
        <w:t>расширить научное взаимодействие</w:t>
      </w:r>
      <w:r w:rsidRPr="004805EF">
        <w:rPr>
          <w:szCs w:val="24"/>
        </w:rPr>
        <w:t xml:space="preserve"> м</w:t>
      </w:r>
      <w:r w:rsidR="007A7386" w:rsidRPr="004805EF">
        <w:rPr>
          <w:szCs w:val="24"/>
        </w:rPr>
        <w:t>ежду российскими</w:t>
      </w:r>
      <w:r w:rsidR="007F37E2">
        <w:rPr>
          <w:szCs w:val="24"/>
        </w:rPr>
        <w:t xml:space="preserve"> и зарубежными</w:t>
      </w:r>
      <w:r w:rsidR="007A7386" w:rsidRPr="004805EF">
        <w:rPr>
          <w:szCs w:val="24"/>
        </w:rPr>
        <w:t xml:space="preserve"> исследователями по проблемам</w:t>
      </w:r>
      <w:r w:rsidRPr="004805EF">
        <w:rPr>
          <w:szCs w:val="24"/>
        </w:rPr>
        <w:t xml:space="preserve"> психологии </w:t>
      </w:r>
      <w:r w:rsidR="00695E9E" w:rsidRPr="004805EF">
        <w:rPr>
          <w:szCs w:val="24"/>
        </w:rPr>
        <w:t>менеджмента, организационной пс</w:t>
      </w:r>
      <w:r w:rsidRPr="004805EF">
        <w:rPr>
          <w:szCs w:val="24"/>
        </w:rPr>
        <w:t>ихологии, управления персоналом и социал</w:t>
      </w:r>
      <w:r w:rsidR="007A7386" w:rsidRPr="004805EF">
        <w:rPr>
          <w:szCs w:val="24"/>
        </w:rPr>
        <w:t>ьного проектирования, а также осмыслить</w:t>
      </w:r>
      <w:r w:rsidRPr="004805EF">
        <w:rPr>
          <w:szCs w:val="24"/>
        </w:rPr>
        <w:t xml:space="preserve"> новы</w:t>
      </w:r>
      <w:r w:rsidR="007A7386" w:rsidRPr="004805EF">
        <w:rPr>
          <w:szCs w:val="24"/>
        </w:rPr>
        <w:t>е вызовы</w:t>
      </w:r>
      <w:r w:rsidRPr="004805EF">
        <w:rPr>
          <w:szCs w:val="24"/>
        </w:rPr>
        <w:t xml:space="preserve"> и перспектив</w:t>
      </w:r>
      <w:r w:rsidR="007A7386" w:rsidRPr="004805EF">
        <w:rPr>
          <w:szCs w:val="24"/>
        </w:rPr>
        <w:t>ы</w:t>
      </w:r>
      <w:r w:rsidRPr="004805EF">
        <w:rPr>
          <w:szCs w:val="24"/>
        </w:rPr>
        <w:t xml:space="preserve"> дальнейшего развития управленческой психологии</w:t>
      </w:r>
      <w:r w:rsidR="007A7386" w:rsidRPr="004805EF">
        <w:rPr>
          <w:szCs w:val="24"/>
        </w:rPr>
        <w:t xml:space="preserve"> в условиях изменений</w:t>
      </w:r>
      <w:r w:rsidRPr="004805EF">
        <w:rPr>
          <w:szCs w:val="24"/>
        </w:rPr>
        <w:t xml:space="preserve"> тех</w:t>
      </w:r>
      <w:r w:rsidR="007A7386" w:rsidRPr="004805EF">
        <w:rPr>
          <w:szCs w:val="24"/>
        </w:rPr>
        <w:t>нологического уклада</w:t>
      </w:r>
      <w:r w:rsidR="004805EF">
        <w:rPr>
          <w:szCs w:val="24"/>
        </w:rPr>
        <w:t xml:space="preserve">, </w:t>
      </w:r>
      <w:r w:rsidR="007A7386" w:rsidRPr="004805EF">
        <w:rPr>
          <w:szCs w:val="24"/>
        </w:rPr>
        <w:t>па</w:t>
      </w:r>
      <w:r w:rsidR="004805EF" w:rsidRPr="004805EF">
        <w:rPr>
          <w:szCs w:val="24"/>
        </w:rPr>
        <w:t>н</w:t>
      </w:r>
      <w:r w:rsidR="007A7386" w:rsidRPr="004805EF">
        <w:rPr>
          <w:szCs w:val="24"/>
        </w:rPr>
        <w:t>демии</w:t>
      </w:r>
      <w:r w:rsidR="004805EF">
        <w:rPr>
          <w:szCs w:val="24"/>
        </w:rPr>
        <w:t xml:space="preserve"> и </w:t>
      </w:r>
      <w:proofErr w:type="spellStart"/>
      <w:r w:rsidR="004805EF">
        <w:rPr>
          <w:szCs w:val="24"/>
        </w:rPr>
        <w:t>постковидной</w:t>
      </w:r>
      <w:proofErr w:type="spellEnd"/>
      <w:r w:rsidR="004805EF">
        <w:rPr>
          <w:szCs w:val="24"/>
        </w:rPr>
        <w:t xml:space="preserve"> реальности</w:t>
      </w:r>
      <w:r w:rsidR="007A7386" w:rsidRPr="004805EF">
        <w:rPr>
          <w:szCs w:val="24"/>
        </w:rPr>
        <w:t xml:space="preserve">, укрепить </w:t>
      </w:r>
      <w:r w:rsidRPr="004805EF">
        <w:rPr>
          <w:szCs w:val="24"/>
        </w:rPr>
        <w:t>связ</w:t>
      </w:r>
      <w:r w:rsidR="007A7386" w:rsidRPr="004805EF">
        <w:rPr>
          <w:szCs w:val="24"/>
        </w:rPr>
        <w:t>и</w:t>
      </w:r>
      <w:r w:rsidRPr="004805EF">
        <w:rPr>
          <w:szCs w:val="24"/>
        </w:rPr>
        <w:t xml:space="preserve"> между наукой и </w:t>
      </w:r>
      <w:r w:rsidR="007A7386" w:rsidRPr="004805EF">
        <w:rPr>
          <w:szCs w:val="24"/>
        </w:rPr>
        <w:t xml:space="preserve">управленческой </w:t>
      </w:r>
      <w:r w:rsidRPr="004805EF">
        <w:rPr>
          <w:szCs w:val="24"/>
        </w:rPr>
        <w:t>практикой.</w:t>
      </w:r>
    </w:p>
    <w:p w14:paraId="11BBA49F" w14:textId="77777777" w:rsidR="00706C9A" w:rsidRPr="008C4598" w:rsidRDefault="00706C9A" w:rsidP="00706C9A">
      <w:pPr>
        <w:spacing w:line="240" w:lineRule="auto"/>
        <w:rPr>
          <w:szCs w:val="24"/>
        </w:rPr>
      </w:pPr>
    </w:p>
    <w:p w14:paraId="66A715B1" w14:textId="77777777" w:rsidR="000B13A9" w:rsidRPr="008C4598" w:rsidRDefault="00706C9A" w:rsidP="000B13A9">
      <w:pPr>
        <w:pStyle w:val="a9"/>
        <w:spacing w:before="0" w:beforeAutospacing="0" w:after="0" w:afterAutospacing="0"/>
        <w:ind w:firstLine="709"/>
        <w:rPr>
          <w:b/>
          <w:bCs/>
          <w:iCs/>
          <w:color w:val="000000"/>
        </w:rPr>
      </w:pPr>
      <w:r w:rsidRPr="008C4598">
        <w:rPr>
          <w:b/>
          <w:bCs/>
          <w:iCs/>
          <w:color w:val="000000"/>
        </w:rPr>
        <w:t>Важные даты:</w:t>
      </w:r>
      <w:r w:rsidR="00135253" w:rsidRPr="008C4598">
        <w:rPr>
          <w:b/>
          <w:bCs/>
          <w:iCs/>
          <w:color w:val="000000"/>
        </w:rPr>
        <w:t xml:space="preserve"> </w:t>
      </w:r>
    </w:p>
    <w:p w14:paraId="714D5CDB" w14:textId="4A3C8F33" w:rsidR="00706C9A" w:rsidRPr="002E32CC" w:rsidRDefault="002E32CC" w:rsidP="002E32CC">
      <w:pPr>
        <w:pStyle w:val="a9"/>
        <w:spacing w:before="0" w:beforeAutospacing="0" w:after="0" w:afterAutospacing="0"/>
        <w:ind w:firstLine="709"/>
        <w:jc w:val="both"/>
      </w:pPr>
      <w:r>
        <w:t>П</w:t>
      </w:r>
      <w:r w:rsidR="005A3644" w:rsidRPr="00135253">
        <w:t xml:space="preserve">рием заявок на участие в конференции с темами докладов </w:t>
      </w:r>
      <w:r w:rsidR="005A3644" w:rsidRPr="00135253">
        <w:rPr>
          <w:b/>
        </w:rPr>
        <w:t xml:space="preserve">до </w:t>
      </w:r>
      <w:r>
        <w:rPr>
          <w:b/>
        </w:rPr>
        <w:t>27</w:t>
      </w:r>
      <w:r w:rsidR="00706C9A" w:rsidRPr="004805EF">
        <w:rPr>
          <w:b/>
        </w:rPr>
        <w:t xml:space="preserve"> </w:t>
      </w:r>
      <w:r w:rsidR="00494D89">
        <w:rPr>
          <w:b/>
        </w:rPr>
        <w:t>сентября</w:t>
      </w:r>
      <w:r w:rsidR="003B5B06" w:rsidRPr="004805EF">
        <w:rPr>
          <w:b/>
        </w:rPr>
        <w:t xml:space="preserve"> </w:t>
      </w:r>
      <w:r w:rsidR="00706C9A" w:rsidRPr="004805EF">
        <w:rPr>
          <w:b/>
        </w:rPr>
        <w:t>202</w:t>
      </w:r>
      <w:r w:rsidR="000B1844" w:rsidRPr="004805EF">
        <w:rPr>
          <w:b/>
        </w:rPr>
        <w:t>1</w:t>
      </w:r>
      <w:r w:rsidR="00706C9A" w:rsidRPr="004805EF">
        <w:rPr>
          <w:b/>
        </w:rPr>
        <w:t xml:space="preserve"> г</w:t>
      </w:r>
      <w:r w:rsidR="00F27ABF">
        <w:t>. Ф</w:t>
      </w:r>
      <w:r w:rsidR="007A7386" w:rsidRPr="004805EF">
        <w:t xml:space="preserve">орма </w:t>
      </w:r>
      <w:r w:rsidR="00F27ABF">
        <w:t>регистрации</w:t>
      </w:r>
      <w:r w:rsidR="005A3644">
        <w:t xml:space="preserve"> </w:t>
      </w:r>
      <w:r w:rsidR="007A7386" w:rsidRPr="004805EF">
        <w:t xml:space="preserve">и требования к оформлению статьи приведены в Приложениях, а также </w:t>
      </w:r>
      <w:r w:rsidR="00706C9A" w:rsidRPr="004805EF">
        <w:t>на сайте</w:t>
      </w:r>
      <w:r w:rsidR="007A7386" w:rsidRPr="004805EF">
        <w:t xml:space="preserve"> </w:t>
      </w:r>
      <w:hyperlink r:id="rId7" w:history="1">
        <w:r w:rsidRPr="00F429A7">
          <w:rPr>
            <w:rStyle w:val="a3"/>
            <w:lang w:val="en-US"/>
          </w:rPr>
          <w:t>http</w:t>
        </w:r>
        <w:r w:rsidRPr="00F429A7">
          <w:rPr>
            <w:rStyle w:val="a3"/>
          </w:rPr>
          <w:t>://</w:t>
        </w:r>
        <w:proofErr w:type="spellStart"/>
        <w:r w:rsidRPr="00F429A7">
          <w:rPr>
            <w:rStyle w:val="a3"/>
            <w:lang w:val="en-US"/>
          </w:rPr>
          <w:t>confpsy</w:t>
        </w:r>
        <w:proofErr w:type="spellEnd"/>
        <w:r w:rsidRPr="00F429A7">
          <w:rPr>
            <w:rStyle w:val="a3"/>
          </w:rPr>
          <w:t>.</w:t>
        </w:r>
        <w:proofErr w:type="spellStart"/>
        <w:r w:rsidRPr="00F429A7">
          <w:rPr>
            <w:rStyle w:val="a3"/>
            <w:lang w:val="en-US"/>
          </w:rPr>
          <w:t>ru</w:t>
        </w:r>
        <w:proofErr w:type="spellEnd"/>
        <w:r w:rsidRPr="00F429A7">
          <w:rPr>
            <w:rStyle w:val="a3"/>
          </w:rPr>
          <w:t>/</w:t>
        </w:r>
      </w:hyperlink>
      <w:r>
        <w:t xml:space="preserve">. </w:t>
      </w:r>
      <w:r w:rsidR="00135253" w:rsidRPr="004805EF">
        <w:t>П</w:t>
      </w:r>
      <w:r w:rsidR="000B13A9" w:rsidRPr="004805EF">
        <w:t>убликация в сборнике бесплатная;</w:t>
      </w:r>
      <w:r w:rsidR="00135253" w:rsidRPr="004805EF">
        <w:t xml:space="preserve"> </w:t>
      </w:r>
      <w:r w:rsidR="00706C9A" w:rsidRPr="004805EF">
        <w:rPr>
          <w:bCs/>
          <w:iCs/>
          <w:color w:val="000000"/>
        </w:rPr>
        <w:t xml:space="preserve">планируемые сроки проведения конференции – </w:t>
      </w:r>
      <w:r w:rsidR="000B13A9" w:rsidRPr="004805EF">
        <w:rPr>
          <w:b/>
          <w:bCs/>
          <w:iCs/>
          <w:color w:val="000000"/>
        </w:rPr>
        <w:t>11</w:t>
      </w:r>
      <w:r w:rsidR="003B5B06" w:rsidRPr="004805EF">
        <w:rPr>
          <w:b/>
          <w:bCs/>
          <w:iCs/>
          <w:color w:val="000000"/>
        </w:rPr>
        <w:t>-1</w:t>
      </w:r>
      <w:r w:rsidR="004805EF" w:rsidRPr="004805EF">
        <w:rPr>
          <w:b/>
          <w:bCs/>
          <w:iCs/>
          <w:color w:val="000000"/>
        </w:rPr>
        <w:t>2</w:t>
      </w:r>
      <w:r w:rsidR="003B5B06" w:rsidRPr="004805EF">
        <w:rPr>
          <w:b/>
          <w:bCs/>
          <w:iCs/>
          <w:color w:val="000000"/>
        </w:rPr>
        <w:t xml:space="preserve"> ноября</w:t>
      </w:r>
      <w:r w:rsidR="00706C9A" w:rsidRPr="004805EF">
        <w:rPr>
          <w:b/>
          <w:bCs/>
          <w:iCs/>
          <w:color w:val="000000"/>
        </w:rPr>
        <w:t xml:space="preserve"> 202</w:t>
      </w:r>
      <w:r w:rsidR="003B5B06" w:rsidRPr="004805EF">
        <w:rPr>
          <w:b/>
          <w:bCs/>
          <w:iCs/>
          <w:color w:val="000000"/>
        </w:rPr>
        <w:t>1</w:t>
      </w:r>
      <w:r w:rsidR="00706C9A" w:rsidRPr="004805EF">
        <w:rPr>
          <w:b/>
          <w:bCs/>
          <w:iCs/>
          <w:color w:val="000000"/>
        </w:rPr>
        <w:t>г.</w:t>
      </w:r>
    </w:p>
    <w:p w14:paraId="3FF03CCA" w14:textId="77777777" w:rsidR="00706C9A" w:rsidRPr="008C4598" w:rsidRDefault="000B13A9" w:rsidP="000B13A9">
      <w:pPr>
        <w:pStyle w:val="a4"/>
        <w:ind w:firstLine="709"/>
        <w:rPr>
          <w:rFonts w:ascii="Times New Roman" w:hAnsi="Times New Roman" w:cs="Times New Roman"/>
          <w:sz w:val="24"/>
          <w:szCs w:val="24"/>
        </w:rPr>
      </w:pPr>
      <w:r w:rsidRPr="008C4598">
        <w:rPr>
          <w:rFonts w:ascii="Times New Roman" w:hAnsi="Times New Roman" w:cs="Times New Roman"/>
          <w:b/>
          <w:sz w:val="24"/>
          <w:szCs w:val="24"/>
        </w:rPr>
        <w:t>Ф</w:t>
      </w:r>
      <w:r w:rsidR="00706C9A" w:rsidRPr="008C4598">
        <w:rPr>
          <w:rFonts w:ascii="Times New Roman" w:hAnsi="Times New Roman" w:cs="Times New Roman"/>
          <w:b/>
          <w:sz w:val="24"/>
          <w:szCs w:val="24"/>
        </w:rPr>
        <w:t xml:space="preserve">ормы участия: </w:t>
      </w:r>
      <w:r w:rsidR="00695E9E" w:rsidRPr="004805EF">
        <w:rPr>
          <w:rFonts w:ascii="Times New Roman" w:hAnsi="Times New Roman" w:cs="Times New Roman"/>
          <w:sz w:val="24"/>
          <w:szCs w:val="24"/>
        </w:rPr>
        <w:t>д</w:t>
      </w:r>
      <w:r w:rsidR="00E72F25" w:rsidRPr="004805EF">
        <w:rPr>
          <w:rFonts w:ascii="Times New Roman" w:hAnsi="Times New Roman" w:cs="Times New Roman"/>
          <w:sz w:val="24"/>
          <w:szCs w:val="24"/>
        </w:rPr>
        <w:t xml:space="preserve">оклады могут быть представлены </w:t>
      </w:r>
      <w:r w:rsidR="00695E9E" w:rsidRPr="004805EF">
        <w:rPr>
          <w:rFonts w:ascii="Times New Roman" w:hAnsi="Times New Roman" w:cs="Times New Roman"/>
          <w:sz w:val="24"/>
          <w:szCs w:val="24"/>
        </w:rPr>
        <w:t>как в очном, так и</w:t>
      </w:r>
      <w:r w:rsidR="00E72F25" w:rsidRPr="004805EF">
        <w:rPr>
          <w:rFonts w:ascii="Times New Roman" w:hAnsi="Times New Roman" w:cs="Times New Roman"/>
          <w:sz w:val="24"/>
          <w:szCs w:val="24"/>
        </w:rPr>
        <w:t xml:space="preserve"> в дистанционном формате.</w:t>
      </w:r>
    </w:p>
    <w:p w14:paraId="7E58D557" w14:textId="77777777" w:rsidR="00706C9A" w:rsidRPr="008C4598" w:rsidRDefault="000B13A9" w:rsidP="000B13A9">
      <w:pPr>
        <w:pStyle w:val="a4"/>
        <w:ind w:firstLine="709"/>
        <w:rPr>
          <w:rFonts w:ascii="Times New Roman" w:hAnsi="Times New Roman" w:cs="Times New Roman"/>
          <w:sz w:val="24"/>
          <w:szCs w:val="24"/>
        </w:rPr>
      </w:pPr>
      <w:r w:rsidRPr="008C4598">
        <w:rPr>
          <w:rFonts w:ascii="Times New Roman" w:hAnsi="Times New Roman" w:cs="Times New Roman"/>
          <w:b/>
          <w:sz w:val="24"/>
          <w:szCs w:val="24"/>
        </w:rPr>
        <w:t>Формы</w:t>
      </w:r>
      <w:r w:rsidR="00706C9A" w:rsidRPr="008C4598">
        <w:rPr>
          <w:rFonts w:ascii="Times New Roman" w:hAnsi="Times New Roman" w:cs="Times New Roman"/>
          <w:b/>
          <w:sz w:val="24"/>
          <w:szCs w:val="24"/>
        </w:rPr>
        <w:t xml:space="preserve"> работы конференции: </w:t>
      </w:r>
      <w:r w:rsidR="00706C9A" w:rsidRPr="008C4598">
        <w:rPr>
          <w:rFonts w:ascii="Times New Roman" w:hAnsi="Times New Roman" w:cs="Times New Roman"/>
          <w:sz w:val="24"/>
          <w:szCs w:val="24"/>
        </w:rPr>
        <w:t>пленарные дискуссии, секционные заседания, круглые столы,</w:t>
      </w:r>
      <w:r w:rsidR="003B5B06" w:rsidRPr="008C4598">
        <w:rPr>
          <w:rFonts w:ascii="Times New Roman" w:hAnsi="Times New Roman" w:cs="Times New Roman"/>
          <w:sz w:val="24"/>
          <w:szCs w:val="24"/>
        </w:rPr>
        <w:t xml:space="preserve"> мастер-классы</w:t>
      </w:r>
      <w:r w:rsidR="00706C9A" w:rsidRPr="008C4598">
        <w:rPr>
          <w:rFonts w:ascii="Times New Roman" w:hAnsi="Times New Roman" w:cs="Times New Roman"/>
          <w:sz w:val="24"/>
          <w:szCs w:val="24"/>
        </w:rPr>
        <w:t>.</w:t>
      </w:r>
    </w:p>
    <w:p w14:paraId="30FD6125" w14:textId="77777777" w:rsidR="00706C9A" w:rsidRPr="008C4598" w:rsidRDefault="000B13A9" w:rsidP="000B13A9">
      <w:pPr>
        <w:pStyle w:val="a4"/>
        <w:ind w:firstLine="709"/>
        <w:rPr>
          <w:rFonts w:ascii="Times New Roman" w:hAnsi="Times New Roman" w:cs="Times New Roman"/>
          <w:sz w:val="24"/>
          <w:szCs w:val="24"/>
        </w:rPr>
      </w:pPr>
      <w:r w:rsidRPr="008C4598">
        <w:rPr>
          <w:rFonts w:ascii="Times New Roman" w:hAnsi="Times New Roman" w:cs="Times New Roman"/>
          <w:b/>
          <w:sz w:val="24"/>
          <w:szCs w:val="24"/>
        </w:rPr>
        <w:t>Р</w:t>
      </w:r>
      <w:r w:rsidR="00706C9A" w:rsidRPr="008C4598">
        <w:rPr>
          <w:rFonts w:ascii="Times New Roman" w:hAnsi="Times New Roman" w:cs="Times New Roman"/>
          <w:b/>
          <w:sz w:val="24"/>
          <w:szCs w:val="24"/>
        </w:rPr>
        <w:t>абочие языки:</w:t>
      </w:r>
      <w:r w:rsidR="00706C9A" w:rsidRPr="008C4598">
        <w:rPr>
          <w:rFonts w:ascii="Times New Roman" w:hAnsi="Times New Roman" w:cs="Times New Roman"/>
          <w:sz w:val="24"/>
          <w:szCs w:val="24"/>
        </w:rPr>
        <w:t xml:space="preserve"> русский, английский.</w:t>
      </w:r>
    </w:p>
    <w:p w14:paraId="038489B5" w14:textId="6535B47E" w:rsidR="00706C9A" w:rsidRPr="008C4598" w:rsidRDefault="000B13A9" w:rsidP="000B13A9">
      <w:pPr>
        <w:pStyle w:val="a4"/>
        <w:ind w:firstLine="709"/>
        <w:rPr>
          <w:rFonts w:ascii="Times New Roman" w:hAnsi="Times New Roman" w:cs="Times New Roman"/>
          <w:sz w:val="24"/>
          <w:szCs w:val="24"/>
        </w:rPr>
      </w:pPr>
      <w:r w:rsidRPr="008C4598">
        <w:rPr>
          <w:rFonts w:ascii="Times New Roman" w:hAnsi="Times New Roman" w:cs="Times New Roman"/>
          <w:b/>
          <w:sz w:val="24"/>
          <w:szCs w:val="24"/>
        </w:rPr>
        <w:lastRenderedPageBreak/>
        <w:t>У</w:t>
      </w:r>
      <w:r w:rsidR="00706C9A" w:rsidRPr="008C4598">
        <w:rPr>
          <w:rFonts w:ascii="Times New Roman" w:hAnsi="Times New Roman" w:cs="Times New Roman"/>
          <w:b/>
          <w:sz w:val="24"/>
          <w:szCs w:val="24"/>
        </w:rPr>
        <w:t xml:space="preserve">частники. </w:t>
      </w:r>
      <w:r w:rsidRPr="008C4598">
        <w:rPr>
          <w:rFonts w:ascii="Times New Roman" w:hAnsi="Times New Roman" w:cs="Times New Roman"/>
          <w:sz w:val="24"/>
          <w:szCs w:val="24"/>
        </w:rPr>
        <w:t>К работе</w:t>
      </w:r>
      <w:r w:rsidR="00706C9A" w:rsidRPr="008C4598">
        <w:rPr>
          <w:rFonts w:ascii="Times New Roman" w:hAnsi="Times New Roman" w:cs="Times New Roman"/>
          <w:sz w:val="24"/>
          <w:szCs w:val="24"/>
        </w:rPr>
        <w:t xml:space="preserve"> в конференции приглашаются российские и зарубежные ученые, психологи, педагоги, специалисты других отраслей научного знания и практики, представители ор</w:t>
      </w:r>
      <w:r w:rsidR="002E32CC">
        <w:rPr>
          <w:rFonts w:ascii="Times New Roman" w:hAnsi="Times New Roman" w:cs="Times New Roman"/>
          <w:sz w:val="24"/>
          <w:szCs w:val="24"/>
        </w:rPr>
        <w:t xml:space="preserve">ганов управления образованием, </w:t>
      </w:r>
      <w:r w:rsidR="003B5B06" w:rsidRPr="008C4598">
        <w:rPr>
          <w:rFonts w:ascii="Times New Roman" w:hAnsi="Times New Roman" w:cs="Times New Roman"/>
          <w:sz w:val="24"/>
          <w:szCs w:val="24"/>
        </w:rPr>
        <w:t xml:space="preserve">бизнеса, государственного и муниципального управления, </w:t>
      </w:r>
      <w:r w:rsidR="00706C9A" w:rsidRPr="008C4598">
        <w:rPr>
          <w:rFonts w:ascii="Times New Roman" w:hAnsi="Times New Roman" w:cs="Times New Roman"/>
          <w:sz w:val="24"/>
          <w:szCs w:val="24"/>
        </w:rPr>
        <w:t xml:space="preserve">общественных и некоммерческих организаций, а также аспиранты и студенты вузов РФ и зарубежья. </w:t>
      </w:r>
    </w:p>
    <w:p w14:paraId="16DDB842" w14:textId="77777777" w:rsidR="00E50580" w:rsidRPr="008C4598" w:rsidRDefault="00E50580" w:rsidP="00E50580">
      <w:pPr>
        <w:widowControl w:val="0"/>
        <w:spacing w:line="240" w:lineRule="auto"/>
        <w:rPr>
          <w:b/>
          <w:szCs w:val="24"/>
        </w:rPr>
      </w:pPr>
    </w:p>
    <w:p w14:paraId="52F2809C" w14:textId="77777777" w:rsidR="00E50580" w:rsidRPr="00A760E9" w:rsidRDefault="00E50580" w:rsidP="00E50580">
      <w:pPr>
        <w:widowControl w:val="0"/>
        <w:spacing w:line="240" w:lineRule="auto"/>
        <w:ind w:firstLine="708"/>
        <w:rPr>
          <w:b/>
          <w:sz w:val="28"/>
          <w:szCs w:val="28"/>
        </w:rPr>
      </w:pPr>
      <w:r w:rsidRPr="00A760E9">
        <w:rPr>
          <w:b/>
          <w:sz w:val="28"/>
          <w:szCs w:val="28"/>
        </w:rPr>
        <w:t>Основные направления работы конференции:</w:t>
      </w:r>
    </w:p>
    <w:p w14:paraId="77E58C74" w14:textId="77777777" w:rsidR="001773AB" w:rsidRDefault="00843509" w:rsidP="001773AB">
      <w:pPr>
        <w:pStyle w:val="a6"/>
        <w:widowControl w:val="0"/>
        <w:numPr>
          <w:ilvl w:val="0"/>
          <w:numId w:val="1"/>
        </w:numPr>
        <w:ind w:left="0" w:firstLine="709"/>
        <w:rPr>
          <w:sz w:val="24"/>
          <w:szCs w:val="24"/>
        </w:rPr>
      </w:pPr>
      <w:r w:rsidRPr="001773AB">
        <w:rPr>
          <w:sz w:val="24"/>
          <w:szCs w:val="24"/>
        </w:rPr>
        <w:t>История и современное состояние</w:t>
      </w:r>
      <w:r w:rsidR="00E50580" w:rsidRPr="001773AB">
        <w:rPr>
          <w:sz w:val="24"/>
          <w:szCs w:val="24"/>
        </w:rPr>
        <w:t xml:space="preserve"> психологии труда, управления и организационной</w:t>
      </w:r>
      <w:r w:rsidRPr="001773AB">
        <w:rPr>
          <w:sz w:val="24"/>
          <w:szCs w:val="24"/>
        </w:rPr>
        <w:t xml:space="preserve"> психологии. Уроки для будущего</w:t>
      </w:r>
      <w:r w:rsidR="001773AB" w:rsidRPr="001773AB">
        <w:rPr>
          <w:sz w:val="24"/>
          <w:szCs w:val="24"/>
        </w:rPr>
        <w:t>;</w:t>
      </w:r>
      <w:bookmarkStart w:id="0" w:name="_Hlk1148344"/>
    </w:p>
    <w:p w14:paraId="1BDBC74D" w14:textId="7EF75804" w:rsidR="00C30A0C" w:rsidRDefault="00C30A0C" w:rsidP="001773AB">
      <w:pPr>
        <w:pStyle w:val="a6"/>
        <w:widowControl w:val="0"/>
        <w:numPr>
          <w:ilvl w:val="0"/>
          <w:numId w:val="1"/>
        </w:numPr>
        <w:ind w:left="0" w:firstLine="709"/>
        <w:rPr>
          <w:sz w:val="24"/>
          <w:szCs w:val="24"/>
        </w:rPr>
      </w:pPr>
      <w:r w:rsidRPr="001773AB">
        <w:rPr>
          <w:sz w:val="24"/>
          <w:szCs w:val="24"/>
        </w:rPr>
        <w:t>Управление персоналом в цифровой экономике</w:t>
      </w:r>
      <w:r w:rsidR="001773AB">
        <w:rPr>
          <w:sz w:val="24"/>
          <w:szCs w:val="24"/>
        </w:rPr>
        <w:t>:</w:t>
      </w:r>
      <w:r w:rsidRPr="001773AB">
        <w:rPr>
          <w:sz w:val="24"/>
          <w:szCs w:val="24"/>
        </w:rPr>
        <w:t xml:space="preserve"> </w:t>
      </w:r>
      <w:r w:rsidR="001773AB">
        <w:rPr>
          <w:sz w:val="24"/>
          <w:szCs w:val="24"/>
        </w:rPr>
        <w:t>н</w:t>
      </w:r>
      <w:r w:rsidRPr="001773AB">
        <w:rPr>
          <w:sz w:val="24"/>
          <w:szCs w:val="24"/>
        </w:rPr>
        <w:t>овые тренды</w:t>
      </w:r>
      <w:r w:rsidR="001773AB">
        <w:rPr>
          <w:sz w:val="24"/>
          <w:szCs w:val="24"/>
        </w:rPr>
        <w:t xml:space="preserve"> и инновационные технологии;</w:t>
      </w:r>
    </w:p>
    <w:p w14:paraId="6699FB8E" w14:textId="77777777" w:rsidR="002C451E" w:rsidRPr="001773AB" w:rsidRDefault="002C451E" w:rsidP="002C451E">
      <w:pPr>
        <w:pStyle w:val="a6"/>
        <w:widowControl w:val="0"/>
        <w:numPr>
          <w:ilvl w:val="0"/>
          <w:numId w:val="1"/>
        </w:numPr>
        <w:ind w:left="0" w:firstLine="709"/>
        <w:rPr>
          <w:sz w:val="24"/>
          <w:szCs w:val="24"/>
        </w:rPr>
      </w:pPr>
      <w:r w:rsidRPr="001773AB">
        <w:rPr>
          <w:sz w:val="24"/>
          <w:szCs w:val="24"/>
        </w:rPr>
        <w:t xml:space="preserve">Мотивация и стимулирование персонала в </w:t>
      </w:r>
      <w:proofErr w:type="spellStart"/>
      <w:r w:rsidRPr="001773AB">
        <w:rPr>
          <w:sz w:val="24"/>
          <w:szCs w:val="24"/>
        </w:rPr>
        <w:t>омниканальной</w:t>
      </w:r>
      <w:proofErr w:type="spellEnd"/>
      <w:r w:rsidRPr="001773AB">
        <w:rPr>
          <w:sz w:val="24"/>
          <w:szCs w:val="24"/>
        </w:rPr>
        <w:t xml:space="preserve"> среде;</w:t>
      </w:r>
    </w:p>
    <w:p w14:paraId="71F88883" w14:textId="5C9F2791" w:rsidR="002C451E" w:rsidRPr="00B129A6" w:rsidRDefault="002C451E" w:rsidP="001773AB">
      <w:pPr>
        <w:pStyle w:val="a6"/>
        <w:widowControl w:val="0"/>
        <w:numPr>
          <w:ilvl w:val="0"/>
          <w:numId w:val="1"/>
        </w:numPr>
        <w:ind w:left="0" w:firstLine="709"/>
        <w:rPr>
          <w:sz w:val="24"/>
          <w:szCs w:val="24"/>
        </w:rPr>
      </w:pPr>
      <w:r w:rsidRPr="00B129A6">
        <w:rPr>
          <w:sz w:val="24"/>
          <w:szCs w:val="24"/>
        </w:rPr>
        <w:t>Организационная культура как феномен и метод управления персоналом;</w:t>
      </w:r>
    </w:p>
    <w:p w14:paraId="73B5C9A2" w14:textId="77777777" w:rsidR="001773AB" w:rsidRDefault="001773AB" w:rsidP="001773AB">
      <w:pPr>
        <w:pStyle w:val="a6"/>
        <w:widowControl w:val="0"/>
        <w:numPr>
          <w:ilvl w:val="0"/>
          <w:numId w:val="1"/>
        </w:numPr>
        <w:ind w:left="0" w:firstLine="709"/>
        <w:rPr>
          <w:sz w:val="24"/>
          <w:szCs w:val="24"/>
        </w:rPr>
      </w:pPr>
      <w:r w:rsidRPr="001773AB">
        <w:rPr>
          <w:sz w:val="24"/>
          <w:szCs w:val="24"/>
        </w:rPr>
        <w:t>Клиент-ориентированность как вектор современного развития бизнеса;</w:t>
      </w:r>
    </w:p>
    <w:p w14:paraId="5ACB82FB" w14:textId="2671B83D" w:rsidR="001773AB" w:rsidRPr="001773AB" w:rsidRDefault="001773AB" w:rsidP="001773AB">
      <w:pPr>
        <w:pStyle w:val="a6"/>
        <w:widowControl w:val="0"/>
        <w:numPr>
          <w:ilvl w:val="0"/>
          <w:numId w:val="1"/>
        </w:numPr>
        <w:ind w:left="0" w:firstLine="709"/>
        <w:rPr>
          <w:sz w:val="24"/>
          <w:szCs w:val="24"/>
        </w:rPr>
      </w:pPr>
      <w:r w:rsidRPr="001773AB">
        <w:rPr>
          <w:sz w:val="24"/>
          <w:szCs w:val="24"/>
        </w:rPr>
        <w:t>Гендерные и возрастные аспекты управления персоналом;</w:t>
      </w:r>
    </w:p>
    <w:p w14:paraId="725D579A" w14:textId="78F7F052" w:rsidR="001773AB" w:rsidRPr="001773AB" w:rsidRDefault="001773AB" w:rsidP="001773AB">
      <w:pPr>
        <w:pStyle w:val="a6"/>
        <w:widowControl w:val="0"/>
        <w:numPr>
          <w:ilvl w:val="0"/>
          <w:numId w:val="1"/>
        </w:numPr>
        <w:ind w:left="0" w:firstLine="709"/>
        <w:rPr>
          <w:sz w:val="24"/>
          <w:szCs w:val="24"/>
        </w:rPr>
      </w:pPr>
      <w:r w:rsidRPr="001773AB">
        <w:rPr>
          <w:sz w:val="24"/>
          <w:szCs w:val="24"/>
        </w:rPr>
        <w:t xml:space="preserve">Качество трудовой жизни, субъективное благополучие персонала и </w:t>
      </w:r>
      <w:r w:rsidRPr="001773AB">
        <w:rPr>
          <w:sz w:val="24"/>
          <w:szCs w:val="24"/>
          <w:lang w:val="en-US"/>
        </w:rPr>
        <w:t>well</w:t>
      </w:r>
      <w:r w:rsidRPr="001773AB">
        <w:rPr>
          <w:sz w:val="24"/>
          <w:szCs w:val="24"/>
        </w:rPr>
        <w:t>-</w:t>
      </w:r>
      <w:r w:rsidRPr="001773AB">
        <w:rPr>
          <w:sz w:val="24"/>
          <w:szCs w:val="24"/>
          <w:lang w:val="en-US"/>
        </w:rPr>
        <w:t>being</w:t>
      </w:r>
      <w:r w:rsidRPr="001773AB">
        <w:rPr>
          <w:sz w:val="24"/>
          <w:szCs w:val="24"/>
        </w:rPr>
        <w:t xml:space="preserve"> культура в современных условиях ведения бизнеса; </w:t>
      </w:r>
    </w:p>
    <w:p w14:paraId="59799FE7" w14:textId="6C778984" w:rsidR="00E50580" w:rsidRPr="001773AB" w:rsidRDefault="00843509" w:rsidP="001773AB">
      <w:pPr>
        <w:pStyle w:val="a6"/>
        <w:widowControl w:val="0"/>
        <w:numPr>
          <w:ilvl w:val="0"/>
          <w:numId w:val="1"/>
        </w:numPr>
        <w:ind w:left="0" w:firstLine="709"/>
        <w:rPr>
          <w:sz w:val="24"/>
          <w:szCs w:val="24"/>
        </w:rPr>
      </w:pPr>
      <w:r w:rsidRPr="001773AB">
        <w:rPr>
          <w:sz w:val="24"/>
          <w:szCs w:val="24"/>
        </w:rPr>
        <w:t>Экосистема наставничества</w:t>
      </w:r>
      <w:r w:rsidR="001773AB" w:rsidRPr="001773AB">
        <w:rPr>
          <w:sz w:val="24"/>
          <w:szCs w:val="24"/>
        </w:rPr>
        <w:t>;</w:t>
      </w:r>
    </w:p>
    <w:p w14:paraId="74494DAC" w14:textId="77777777" w:rsidR="001773AB" w:rsidRPr="001773AB" w:rsidRDefault="001773AB" w:rsidP="001773AB">
      <w:pPr>
        <w:pStyle w:val="a6"/>
        <w:widowControl w:val="0"/>
        <w:numPr>
          <w:ilvl w:val="0"/>
          <w:numId w:val="1"/>
        </w:numPr>
        <w:ind w:left="0" w:firstLine="709"/>
        <w:rPr>
          <w:sz w:val="24"/>
          <w:szCs w:val="24"/>
        </w:rPr>
      </w:pPr>
      <w:r w:rsidRPr="001773AB">
        <w:rPr>
          <w:sz w:val="24"/>
          <w:szCs w:val="24"/>
        </w:rPr>
        <w:t>Научный дебют: доклады молодых учёных и студентов.</w:t>
      </w:r>
    </w:p>
    <w:p w14:paraId="1EE679BB" w14:textId="0A4F2BB1" w:rsidR="001773AB" w:rsidRDefault="001773AB" w:rsidP="001773AB">
      <w:pPr>
        <w:pStyle w:val="a6"/>
        <w:widowControl w:val="0"/>
        <w:rPr>
          <w:szCs w:val="28"/>
          <w:highlight w:val="yellow"/>
        </w:rPr>
      </w:pPr>
    </w:p>
    <w:bookmarkEnd w:id="0"/>
    <w:p w14:paraId="3454863E" w14:textId="66EFAC5C" w:rsidR="00177B66" w:rsidRDefault="00177B66" w:rsidP="00177B66">
      <w:pPr>
        <w:pStyle w:val="a6"/>
        <w:widowControl w:val="0"/>
        <w:ind w:left="425" w:firstLine="709"/>
        <w:rPr>
          <w:sz w:val="24"/>
          <w:szCs w:val="24"/>
        </w:rPr>
      </w:pPr>
      <w:r w:rsidRPr="008C4598">
        <w:rPr>
          <w:sz w:val="24"/>
          <w:szCs w:val="24"/>
        </w:rPr>
        <w:t>В рамках конференции пройдут круглые столы и м</w:t>
      </w:r>
      <w:r w:rsidR="00E50580" w:rsidRPr="008C4598">
        <w:rPr>
          <w:sz w:val="24"/>
          <w:szCs w:val="24"/>
        </w:rPr>
        <w:t>астер-классы</w:t>
      </w:r>
      <w:r w:rsidRPr="008C4598">
        <w:rPr>
          <w:sz w:val="24"/>
          <w:szCs w:val="24"/>
        </w:rPr>
        <w:t>, заявки на проведение которых принимаются. Продолжительность круглых столов и мастер-классов – 1,5 часа.</w:t>
      </w:r>
    </w:p>
    <w:p w14:paraId="13B425C9" w14:textId="77777777" w:rsidR="00C2374E" w:rsidRPr="008C4598" w:rsidRDefault="00C2374E" w:rsidP="00177B66">
      <w:pPr>
        <w:pStyle w:val="a6"/>
        <w:widowControl w:val="0"/>
        <w:ind w:left="425" w:firstLine="709"/>
        <w:rPr>
          <w:sz w:val="24"/>
          <w:szCs w:val="24"/>
        </w:rPr>
      </w:pPr>
    </w:p>
    <w:p w14:paraId="4053190B" w14:textId="77777777" w:rsidR="0044234E" w:rsidRDefault="0044234E" w:rsidP="0044234E">
      <w:pPr>
        <w:autoSpaceDE w:val="0"/>
        <w:autoSpaceDN w:val="0"/>
        <w:adjustRightInd w:val="0"/>
        <w:jc w:val="center"/>
        <w:rPr>
          <w:b/>
          <w:bCs/>
        </w:rPr>
      </w:pPr>
      <w:r>
        <w:rPr>
          <w:b/>
          <w:bCs/>
        </w:rPr>
        <w:t>ОРГАНИЗАЦИОННЫЙ КОМИТЕТ</w:t>
      </w:r>
    </w:p>
    <w:p w14:paraId="4EF486BF" w14:textId="77777777" w:rsidR="0044234E" w:rsidRDefault="0044234E" w:rsidP="0044234E">
      <w:pPr>
        <w:autoSpaceDE w:val="0"/>
        <w:autoSpaceDN w:val="0"/>
        <w:adjustRightInd w:val="0"/>
        <w:jc w:val="center"/>
        <w:rPr>
          <w:b/>
          <w:bCs/>
        </w:rPr>
      </w:pPr>
    </w:p>
    <w:tbl>
      <w:tblPr>
        <w:tblStyle w:val="a8"/>
        <w:tblW w:w="0" w:type="auto"/>
        <w:tblInd w:w="421" w:type="dxa"/>
        <w:tblLook w:val="04A0" w:firstRow="1" w:lastRow="0" w:firstColumn="1" w:lastColumn="0" w:noHBand="0" w:noVBand="1"/>
      </w:tblPr>
      <w:tblGrid>
        <w:gridCol w:w="708"/>
        <w:gridCol w:w="3261"/>
        <w:gridCol w:w="5413"/>
      </w:tblGrid>
      <w:tr w:rsidR="0044234E" w14:paraId="3585C20A" w14:textId="77777777" w:rsidTr="003C7C06">
        <w:tc>
          <w:tcPr>
            <w:tcW w:w="708" w:type="dxa"/>
            <w:tcBorders>
              <w:top w:val="single" w:sz="4" w:space="0" w:color="auto"/>
              <w:left w:val="single" w:sz="4" w:space="0" w:color="auto"/>
              <w:bottom w:val="single" w:sz="4" w:space="0" w:color="auto"/>
              <w:right w:val="single" w:sz="4" w:space="0" w:color="auto"/>
            </w:tcBorders>
          </w:tcPr>
          <w:p w14:paraId="15E23FBB" w14:textId="77777777" w:rsidR="0044234E" w:rsidRDefault="0044234E" w:rsidP="0044234E">
            <w:pPr>
              <w:spacing w:line="240" w:lineRule="auto"/>
              <w:ind w:firstLine="0"/>
              <w:jc w:val="left"/>
              <w:rPr>
                <w:b/>
              </w:rPr>
            </w:pPr>
            <w:r>
              <w:rPr>
                <w:b/>
              </w:rPr>
              <w:t>№</w:t>
            </w:r>
          </w:p>
        </w:tc>
        <w:tc>
          <w:tcPr>
            <w:tcW w:w="3261" w:type="dxa"/>
            <w:tcBorders>
              <w:top w:val="single" w:sz="4" w:space="0" w:color="auto"/>
              <w:left w:val="single" w:sz="4" w:space="0" w:color="auto"/>
              <w:bottom w:val="single" w:sz="4" w:space="0" w:color="auto"/>
              <w:right w:val="single" w:sz="4" w:space="0" w:color="auto"/>
            </w:tcBorders>
          </w:tcPr>
          <w:p w14:paraId="23B3A374" w14:textId="77777777" w:rsidR="0044234E" w:rsidRPr="001136DD" w:rsidRDefault="0044234E" w:rsidP="0044234E">
            <w:pPr>
              <w:spacing w:line="240" w:lineRule="auto"/>
              <w:ind w:firstLine="0"/>
              <w:jc w:val="left"/>
              <w:rPr>
                <w:b/>
                <w:bCs/>
              </w:rPr>
            </w:pPr>
            <w:r>
              <w:rPr>
                <w:b/>
                <w:bCs/>
              </w:rPr>
              <w:t>ФИО</w:t>
            </w:r>
          </w:p>
        </w:tc>
        <w:tc>
          <w:tcPr>
            <w:tcW w:w="5413" w:type="dxa"/>
            <w:tcBorders>
              <w:top w:val="single" w:sz="4" w:space="0" w:color="auto"/>
              <w:left w:val="single" w:sz="4" w:space="0" w:color="auto"/>
              <w:bottom w:val="single" w:sz="4" w:space="0" w:color="auto"/>
              <w:right w:val="single" w:sz="4" w:space="0" w:color="auto"/>
            </w:tcBorders>
          </w:tcPr>
          <w:p w14:paraId="3D926DA9" w14:textId="77777777" w:rsidR="0044234E" w:rsidRPr="00C20216" w:rsidRDefault="0044234E" w:rsidP="0044234E">
            <w:pPr>
              <w:spacing w:line="240" w:lineRule="auto"/>
              <w:ind w:firstLine="0"/>
              <w:jc w:val="left"/>
              <w:rPr>
                <w:b/>
                <w:bCs/>
              </w:rPr>
            </w:pPr>
            <w:r w:rsidRPr="00C20216">
              <w:rPr>
                <w:b/>
                <w:bCs/>
              </w:rPr>
              <w:t>Должность</w:t>
            </w:r>
          </w:p>
        </w:tc>
      </w:tr>
      <w:tr w:rsidR="0044234E" w14:paraId="379E2D05" w14:textId="77777777" w:rsidTr="003C7C06">
        <w:tc>
          <w:tcPr>
            <w:tcW w:w="708" w:type="dxa"/>
            <w:tcBorders>
              <w:top w:val="single" w:sz="4" w:space="0" w:color="auto"/>
              <w:left w:val="single" w:sz="4" w:space="0" w:color="auto"/>
              <w:bottom w:val="single" w:sz="4" w:space="0" w:color="auto"/>
              <w:right w:val="single" w:sz="4" w:space="0" w:color="auto"/>
            </w:tcBorders>
          </w:tcPr>
          <w:p w14:paraId="6771C4B5" w14:textId="77777777" w:rsidR="0044234E" w:rsidRDefault="0044234E" w:rsidP="0044234E">
            <w:pPr>
              <w:spacing w:line="240" w:lineRule="auto"/>
              <w:ind w:firstLine="0"/>
              <w:jc w:val="left"/>
              <w:rPr>
                <w:b/>
              </w:rPr>
            </w:pPr>
            <w:r>
              <w:rPr>
                <w:b/>
              </w:rPr>
              <w:t>1</w:t>
            </w:r>
          </w:p>
        </w:tc>
        <w:tc>
          <w:tcPr>
            <w:tcW w:w="3261" w:type="dxa"/>
            <w:tcBorders>
              <w:top w:val="single" w:sz="4" w:space="0" w:color="auto"/>
              <w:left w:val="single" w:sz="4" w:space="0" w:color="auto"/>
              <w:bottom w:val="single" w:sz="4" w:space="0" w:color="auto"/>
              <w:right w:val="single" w:sz="4" w:space="0" w:color="auto"/>
            </w:tcBorders>
          </w:tcPr>
          <w:p w14:paraId="1294541C" w14:textId="77777777" w:rsidR="0044234E" w:rsidRPr="001136DD" w:rsidRDefault="0044234E" w:rsidP="0044234E">
            <w:pPr>
              <w:spacing w:line="240" w:lineRule="auto"/>
              <w:ind w:firstLine="0"/>
              <w:jc w:val="left"/>
              <w:rPr>
                <w:b/>
                <w:bCs/>
              </w:rPr>
            </w:pPr>
            <w:r w:rsidRPr="001136DD">
              <w:rPr>
                <w:b/>
                <w:bCs/>
              </w:rPr>
              <w:t>Иванченко</w:t>
            </w:r>
            <w:r>
              <w:rPr>
                <w:b/>
                <w:bCs/>
              </w:rPr>
              <w:t xml:space="preserve"> </w:t>
            </w:r>
            <w:r w:rsidRPr="00C20216">
              <w:t>Михаил Васильевич</w:t>
            </w:r>
          </w:p>
        </w:tc>
        <w:tc>
          <w:tcPr>
            <w:tcW w:w="5413" w:type="dxa"/>
            <w:tcBorders>
              <w:top w:val="single" w:sz="4" w:space="0" w:color="auto"/>
              <w:left w:val="single" w:sz="4" w:space="0" w:color="auto"/>
              <w:bottom w:val="single" w:sz="4" w:space="0" w:color="auto"/>
              <w:right w:val="single" w:sz="4" w:space="0" w:color="auto"/>
            </w:tcBorders>
          </w:tcPr>
          <w:p w14:paraId="5F6B6F6A" w14:textId="77777777" w:rsidR="0044234E" w:rsidRDefault="0044234E" w:rsidP="0044234E">
            <w:pPr>
              <w:spacing w:line="240" w:lineRule="auto"/>
              <w:ind w:firstLine="0"/>
              <w:jc w:val="left"/>
            </w:pPr>
            <w:r>
              <w:t xml:space="preserve">Проректор по научной работе, НИУ Нижегородский государственный университет </w:t>
            </w:r>
            <w:proofErr w:type="spellStart"/>
            <w:r>
              <w:t>им.Н.И.Лобачевского</w:t>
            </w:r>
            <w:proofErr w:type="spellEnd"/>
            <w:r>
              <w:t xml:space="preserve"> (ННГУ), Нижний Новгород (председатель)</w:t>
            </w:r>
          </w:p>
        </w:tc>
      </w:tr>
      <w:tr w:rsidR="0044234E" w14:paraId="50F8CB7B" w14:textId="77777777" w:rsidTr="003C7C06">
        <w:tc>
          <w:tcPr>
            <w:tcW w:w="708" w:type="dxa"/>
            <w:tcBorders>
              <w:top w:val="single" w:sz="4" w:space="0" w:color="auto"/>
              <w:left w:val="single" w:sz="4" w:space="0" w:color="auto"/>
              <w:bottom w:val="single" w:sz="4" w:space="0" w:color="auto"/>
              <w:right w:val="single" w:sz="4" w:space="0" w:color="auto"/>
            </w:tcBorders>
          </w:tcPr>
          <w:p w14:paraId="4A31E7CA" w14:textId="77777777" w:rsidR="0044234E" w:rsidRDefault="0044234E" w:rsidP="0044234E">
            <w:pPr>
              <w:spacing w:line="240" w:lineRule="auto"/>
              <w:ind w:firstLine="0"/>
              <w:jc w:val="left"/>
              <w:rPr>
                <w:b/>
              </w:rPr>
            </w:pPr>
            <w:r>
              <w:rPr>
                <w:b/>
              </w:rPr>
              <w:t>2</w:t>
            </w:r>
          </w:p>
        </w:tc>
        <w:tc>
          <w:tcPr>
            <w:tcW w:w="3261" w:type="dxa"/>
            <w:tcBorders>
              <w:top w:val="single" w:sz="4" w:space="0" w:color="auto"/>
              <w:left w:val="single" w:sz="4" w:space="0" w:color="auto"/>
              <w:bottom w:val="single" w:sz="4" w:space="0" w:color="auto"/>
              <w:right w:val="single" w:sz="4" w:space="0" w:color="auto"/>
            </w:tcBorders>
          </w:tcPr>
          <w:p w14:paraId="77961B74" w14:textId="77777777" w:rsidR="0044234E" w:rsidRPr="001136DD" w:rsidRDefault="0044234E" w:rsidP="0044234E">
            <w:pPr>
              <w:spacing w:line="240" w:lineRule="auto"/>
              <w:ind w:firstLine="0"/>
              <w:jc w:val="left"/>
              <w:rPr>
                <w:b/>
                <w:bCs/>
              </w:rPr>
            </w:pPr>
            <w:r>
              <w:rPr>
                <w:b/>
              </w:rPr>
              <w:t xml:space="preserve">Захарова </w:t>
            </w:r>
            <w:r w:rsidRPr="00C20216">
              <w:rPr>
                <w:bCs/>
              </w:rPr>
              <w:t>Людмила Николаевна</w:t>
            </w:r>
            <w:r>
              <w:rPr>
                <w:b/>
              </w:rPr>
              <w:t xml:space="preserve"> </w:t>
            </w:r>
          </w:p>
        </w:tc>
        <w:tc>
          <w:tcPr>
            <w:tcW w:w="5413" w:type="dxa"/>
            <w:tcBorders>
              <w:top w:val="single" w:sz="4" w:space="0" w:color="auto"/>
              <w:left w:val="single" w:sz="4" w:space="0" w:color="auto"/>
              <w:bottom w:val="single" w:sz="4" w:space="0" w:color="auto"/>
              <w:right w:val="single" w:sz="4" w:space="0" w:color="auto"/>
            </w:tcBorders>
          </w:tcPr>
          <w:p w14:paraId="54A820A2" w14:textId="77777777" w:rsidR="0044234E" w:rsidRDefault="0044234E" w:rsidP="0044234E">
            <w:pPr>
              <w:spacing w:line="240" w:lineRule="auto"/>
              <w:ind w:firstLine="0"/>
              <w:jc w:val="left"/>
            </w:pPr>
            <w:proofErr w:type="spellStart"/>
            <w:r>
              <w:t>Зав.каф</w:t>
            </w:r>
            <w:proofErr w:type="spellEnd"/>
            <w:r>
              <w:t>. психологии управления, ННГУ (зам. председателя)</w:t>
            </w:r>
          </w:p>
        </w:tc>
      </w:tr>
      <w:tr w:rsidR="0044234E" w14:paraId="120CDB36" w14:textId="77777777" w:rsidTr="003C7C06">
        <w:tc>
          <w:tcPr>
            <w:tcW w:w="708" w:type="dxa"/>
            <w:tcBorders>
              <w:top w:val="single" w:sz="4" w:space="0" w:color="auto"/>
              <w:left w:val="single" w:sz="4" w:space="0" w:color="auto"/>
              <w:bottom w:val="single" w:sz="4" w:space="0" w:color="auto"/>
              <w:right w:val="single" w:sz="4" w:space="0" w:color="auto"/>
            </w:tcBorders>
          </w:tcPr>
          <w:p w14:paraId="73A30559" w14:textId="77777777" w:rsidR="0044234E" w:rsidRDefault="0044234E" w:rsidP="0044234E">
            <w:pPr>
              <w:spacing w:line="240" w:lineRule="auto"/>
              <w:ind w:firstLine="0"/>
              <w:jc w:val="left"/>
              <w:rPr>
                <w:b/>
              </w:rPr>
            </w:pPr>
            <w:r>
              <w:rPr>
                <w:b/>
              </w:rPr>
              <w:t>3</w:t>
            </w:r>
          </w:p>
        </w:tc>
        <w:tc>
          <w:tcPr>
            <w:tcW w:w="3261" w:type="dxa"/>
            <w:tcBorders>
              <w:top w:val="single" w:sz="4" w:space="0" w:color="auto"/>
              <w:left w:val="single" w:sz="4" w:space="0" w:color="auto"/>
              <w:bottom w:val="single" w:sz="4" w:space="0" w:color="auto"/>
              <w:right w:val="single" w:sz="4" w:space="0" w:color="auto"/>
            </w:tcBorders>
          </w:tcPr>
          <w:p w14:paraId="5011151A" w14:textId="77777777" w:rsidR="0044234E" w:rsidRDefault="0044234E" w:rsidP="0044234E">
            <w:pPr>
              <w:spacing w:line="240" w:lineRule="auto"/>
              <w:ind w:firstLine="0"/>
              <w:jc w:val="left"/>
              <w:rPr>
                <w:b/>
              </w:rPr>
            </w:pPr>
            <w:r>
              <w:rPr>
                <w:b/>
              </w:rPr>
              <w:t xml:space="preserve">Голубин </w:t>
            </w:r>
            <w:r w:rsidRPr="00C20216">
              <w:rPr>
                <w:bCs/>
              </w:rPr>
              <w:t>Роман Викторович</w:t>
            </w:r>
          </w:p>
        </w:tc>
        <w:tc>
          <w:tcPr>
            <w:tcW w:w="5413" w:type="dxa"/>
            <w:tcBorders>
              <w:top w:val="single" w:sz="4" w:space="0" w:color="auto"/>
              <w:left w:val="single" w:sz="4" w:space="0" w:color="auto"/>
              <w:bottom w:val="single" w:sz="4" w:space="0" w:color="auto"/>
              <w:right w:val="single" w:sz="4" w:space="0" w:color="auto"/>
            </w:tcBorders>
          </w:tcPr>
          <w:p w14:paraId="3A636455" w14:textId="77777777" w:rsidR="0044234E" w:rsidRDefault="0044234E" w:rsidP="0044234E">
            <w:pPr>
              <w:spacing w:line="240" w:lineRule="auto"/>
              <w:ind w:firstLine="0"/>
              <w:jc w:val="left"/>
            </w:pPr>
            <w:r>
              <w:t xml:space="preserve">Декан факультета социальных </w:t>
            </w:r>
            <w:proofErr w:type="gramStart"/>
            <w:r>
              <w:t>наук,  ННГУ</w:t>
            </w:r>
            <w:proofErr w:type="gramEnd"/>
          </w:p>
        </w:tc>
      </w:tr>
      <w:tr w:rsidR="0044234E" w14:paraId="2641D189" w14:textId="77777777" w:rsidTr="003C7C06">
        <w:tc>
          <w:tcPr>
            <w:tcW w:w="708" w:type="dxa"/>
            <w:tcBorders>
              <w:top w:val="single" w:sz="4" w:space="0" w:color="auto"/>
              <w:left w:val="single" w:sz="4" w:space="0" w:color="auto"/>
              <w:bottom w:val="single" w:sz="4" w:space="0" w:color="auto"/>
              <w:right w:val="single" w:sz="4" w:space="0" w:color="auto"/>
            </w:tcBorders>
          </w:tcPr>
          <w:p w14:paraId="1242614A" w14:textId="77777777" w:rsidR="0044234E" w:rsidRDefault="0044234E" w:rsidP="0044234E">
            <w:pPr>
              <w:spacing w:line="240" w:lineRule="auto"/>
              <w:ind w:firstLine="0"/>
              <w:jc w:val="left"/>
              <w:rPr>
                <w:b/>
              </w:rPr>
            </w:pPr>
            <w:r>
              <w:rPr>
                <w:b/>
              </w:rPr>
              <w:t>4</w:t>
            </w:r>
          </w:p>
        </w:tc>
        <w:tc>
          <w:tcPr>
            <w:tcW w:w="3261" w:type="dxa"/>
            <w:tcBorders>
              <w:top w:val="single" w:sz="4" w:space="0" w:color="auto"/>
              <w:left w:val="single" w:sz="4" w:space="0" w:color="auto"/>
              <w:bottom w:val="single" w:sz="4" w:space="0" w:color="auto"/>
              <w:right w:val="single" w:sz="4" w:space="0" w:color="auto"/>
            </w:tcBorders>
          </w:tcPr>
          <w:p w14:paraId="179B0FFA" w14:textId="77777777" w:rsidR="0044234E" w:rsidRDefault="0044234E" w:rsidP="0044234E">
            <w:pPr>
              <w:spacing w:line="240" w:lineRule="auto"/>
              <w:ind w:firstLine="0"/>
              <w:jc w:val="left"/>
              <w:rPr>
                <w:b/>
              </w:rPr>
            </w:pPr>
            <w:proofErr w:type="spellStart"/>
            <w:r>
              <w:rPr>
                <w:b/>
                <w:bCs/>
              </w:rPr>
              <w:t>Аксеновская</w:t>
            </w:r>
            <w:proofErr w:type="spellEnd"/>
            <w:r>
              <w:rPr>
                <w:b/>
                <w:bCs/>
              </w:rPr>
              <w:t xml:space="preserve"> </w:t>
            </w:r>
            <w:r w:rsidRPr="00342A77">
              <w:t>Людмила Николаевна</w:t>
            </w:r>
          </w:p>
        </w:tc>
        <w:tc>
          <w:tcPr>
            <w:tcW w:w="5413" w:type="dxa"/>
            <w:tcBorders>
              <w:top w:val="single" w:sz="4" w:space="0" w:color="auto"/>
              <w:left w:val="single" w:sz="4" w:space="0" w:color="auto"/>
              <w:bottom w:val="single" w:sz="4" w:space="0" w:color="auto"/>
              <w:right w:val="single" w:sz="4" w:space="0" w:color="auto"/>
            </w:tcBorders>
          </w:tcPr>
          <w:p w14:paraId="32C0B739" w14:textId="77777777" w:rsidR="0044234E" w:rsidRDefault="0044234E" w:rsidP="0044234E">
            <w:pPr>
              <w:spacing w:line="240" w:lineRule="auto"/>
              <w:ind w:firstLine="0"/>
              <w:jc w:val="left"/>
            </w:pPr>
            <w:r w:rsidRPr="00342A77">
              <w:t xml:space="preserve">Декан ф-та психологии НИУ Саратовский государственный университет </w:t>
            </w:r>
            <w:proofErr w:type="spellStart"/>
            <w:r w:rsidRPr="00342A77">
              <w:t>им.Н.Г.Чернышевского</w:t>
            </w:r>
            <w:proofErr w:type="spellEnd"/>
          </w:p>
        </w:tc>
      </w:tr>
      <w:tr w:rsidR="0044234E" w14:paraId="5D0FD211" w14:textId="77777777" w:rsidTr="003C7C06">
        <w:tc>
          <w:tcPr>
            <w:tcW w:w="708" w:type="dxa"/>
            <w:tcBorders>
              <w:top w:val="single" w:sz="4" w:space="0" w:color="auto"/>
              <w:left w:val="single" w:sz="4" w:space="0" w:color="auto"/>
              <w:bottom w:val="single" w:sz="4" w:space="0" w:color="auto"/>
              <w:right w:val="single" w:sz="4" w:space="0" w:color="auto"/>
            </w:tcBorders>
          </w:tcPr>
          <w:p w14:paraId="461047B7" w14:textId="77777777" w:rsidR="0044234E" w:rsidRDefault="0044234E" w:rsidP="0044234E">
            <w:pPr>
              <w:spacing w:line="240" w:lineRule="auto"/>
              <w:ind w:firstLine="0"/>
              <w:jc w:val="left"/>
              <w:rPr>
                <w:b/>
                <w:color w:val="000000"/>
              </w:rPr>
            </w:pPr>
            <w:r>
              <w:rPr>
                <w:b/>
                <w:color w:val="000000"/>
              </w:rPr>
              <w:t>5</w:t>
            </w:r>
          </w:p>
        </w:tc>
        <w:tc>
          <w:tcPr>
            <w:tcW w:w="3261" w:type="dxa"/>
            <w:tcBorders>
              <w:top w:val="single" w:sz="4" w:space="0" w:color="auto"/>
              <w:left w:val="single" w:sz="4" w:space="0" w:color="auto"/>
              <w:bottom w:val="single" w:sz="4" w:space="0" w:color="auto"/>
              <w:right w:val="single" w:sz="4" w:space="0" w:color="auto"/>
            </w:tcBorders>
            <w:hideMark/>
          </w:tcPr>
          <w:p w14:paraId="799C143D" w14:textId="77777777" w:rsidR="0044234E" w:rsidRDefault="0044234E" w:rsidP="0044234E">
            <w:pPr>
              <w:spacing w:line="240" w:lineRule="auto"/>
              <w:ind w:firstLine="0"/>
              <w:jc w:val="left"/>
              <w:rPr>
                <w:b/>
              </w:rPr>
            </w:pPr>
            <w:proofErr w:type="spellStart"/>
            <w:r>
              <w:rPr>
                <w:b/>
                <w:color w:val="000000"/>
              </w:rPr>
              <w:t>Бретонес</w:t>
            </w:r>
            <w:proofErr w:type="spellEnd"/>
            <w:r>
              <w:rPr>
                <w:b/>
                <w:color w:val="000000"/>
              </w:rPr>
              <w:t xml:space="preserve"> Франсиско Диас</w:t>
            </w:r>
          </w:p>
        </w:tc>
        <w:tc>
          <w:tcPr>
            <w:tcW w:w="5413" w:type="dxa"/>
            <w:tcBorders>
              <w:top w:val="single" w:sz="4" w:space="0" w:color="auto"/>
              <w:left w:val="single" w:sz="4" w:space="0" w:color="auto"/>
              <w:bottom w:val="single" w:sz="4" w:space="0" w:color="auto"/>
              <w:right w:val="single" w:sz="4" w:space="0" w:color="auto"/>
            </w:tcBorders>
            <w:hideMark/>
          </w:tcPr>
          <w:p w14:paraId="73C1636A" w14:textId="77777777" w:rsidR="0044234E" w:rsidRPr="007136CB" w:rsidRDefault="0044234E" w:rsidP="0044234E">
            <w:pPr>
              <w:spacing w:line="240" w:lineRule="auto"/>
              <w:ind w:firstLine="0"/>
              <w:jc w:val="left"/>
            </w:pPr>
            <w:r w:rsidRPr="007136CB">
              <w:t>Декан ф-та трудовых отношений и человеческого капитала, Университет Гранады, Испания</w:t>
            </w:r>
          </w:p>
        </w:tc>
      </w:tr>
      <w:tr w:rsidR="0044234E" w14:paraId="7BD3C6D8" w14:textId="77777777" w:rsidTr="003C7C06">
        <w:tc>
          <w:tcPr>
            <w:tcW w:w="708" w:type="dxa"/>
            <w:tcBorders>
              <w:top w:val="single" w:sz="4" w:space="0" w:color="auto"/>
              <w:left w:val="single" w:sz="4" w:space="0" w:color="auto"/>
              <w:bottom w:val="single" w:sz="4" w:space="0" w:color="auto"/>
              <w:right w:val="single" w:sz="4" w:space="0" w:color="auto"/>
            </w:tcBorders>
          </w:tcPr>
          <w:p w14:paraId="42FABA0E" w14:textId="77777777" w:rsidR="0044234E" w:rsidRDefault="0044234E" w:rsidP="0044234E">
            <w:pPr>
              <w:spacing w:line="240" w:lineRule="auto"/>
              <w:ind w:firstLine="0"/>
              <w:jc w:val="left"/>
              <w:rPr>
                <w:b/>
                <w:color w:val="000000"/>
              </w:rPr>
            </w:pPr>
            <w:r>
              <w:rPr>
                <w:b/>
                <w:color w:val="000000"/>
              </w:rPr>
              <w:t>6</w:t>
            </w:r>
          </w:p>
        </w:tc>
        <w:tc>
          <w:tcPr>
            <w:tcW w:w="3261" w:type="dxa"/>
            <w:tcBorders>
              <w:top w:val="single" w:sz="4" w:space="0" w:color="auto"/>
              <w:left w:val="single" w:sz="4" w:space="0" w:color="auto"/>
              <w:bottom w:val="single" w:sz="4" w:space="0" w:color="auto"/>
              <w:right w:val="single" w:sz="4" w:space="0" w:color="auto"/>
            </w:tcBorders>
          </w:tcPr>
          <w:p w14:paraId="27C089CC" w14:textId="77777777" w:rsidR="0044234E" w:rsidRDefault="0044234E" w:rsidP="0044234E">
            <w:pPr>
              <w:spacing w:line="240" w:lineRule="auto"/>
              <w:ind w:firstLine="0"/>
              <w:jc w:val="left"/>
              <w:rPr>
                <w:b/>
                <w:color w:val="000000"/>
              </w:rPr>
            </w:pPr>
            <w:proofErr w:type="spellStart"/>
            <w:r w:rsidRPr="005E677A">
              <w:rPr>
                <w:b/>
              </w:rPr>
              <w:t>Гладина</w:t>
            </w:r>
            <w:proofErr w:type="spellEnd"/>
            <w:r w:rsidRPr="005E677A">
              <w:rPr>
                <w:bCs/>
              </w:rPr>
              <w:t xml:space="preserve"> Татьяна Даниловна</w:t>
            </w:r>
          </w:p>
        </w:tc>
        <w:tc>
          <w:tcPr>
            <w:tcW w:w="5413" w:type="dxa"/>
            <w:tcBorders>
              <w:top w:val="single" w:sz="4" w:space="0" w:color="auto"/>
              <w:left w:val="single" w:sz="4" w:space="0" w:color="auto"/>
              <w:bottom w:val="single" w:sz="4" w:space="0" w:color="auto"/>
              <w:right w:val="single" w:sz="4" w:space="0" w:color="auto"/>
            </w:tcBorders>
          </w:tcPr>
          <w:p w14:paraId="2073215E" w14:textId="77777777" w:rsidR="0044234E" w:rsidRPr="007136CB" w:rsidRDefault="0044234E" w:rsidP="0044234E">
            <w:pPr>
              <w:spacing w:line="240" w:lineRule="auto"/>
              <w:ind w:firstLine="0"/>
              <w:jc w:val="left"/>
            </w:pPr>
            <w:r w:rsidRPr="005E677A">
              <w:t>Председатель комитета по трудовым ресурсам Торгово-промышленной палаты НО, доцент кафедры психологии управления ФСН ННГУ</w:t>
            </w:r>
          </w:p>
        </w:tc>
      </w:tr>
      <w:tr w:rsidR="0044234E" w14:paraId="134CC753" w14:textId="77777777" w:rsidTr="003C7C06">
        <w:tc>
          <w:tcPr>
            <w:tcW w:w="708" w:type="dxa"/>
            <w:tcBorders>
              <w:top w:val="single" w:sz="4" w:space="0" w:color="auto"/>
              <w:left w:val="single" w:sz="4" w:space="0" w:color="auto"/>
              <w:bottom w:val="single" w:sz="4" w:space="0" w:color="auto"/>
              <w:right w:val="single" w:sz="4" w:space="0" w:color="auto"/>
            </w:tcBorders>
          </w:tcPr>
          <w:p w14:paraId="0680596A" w14:textId="77777777" w:rsidR="0044234E" w:rsidRDefault="0044234E" w:rsidP="0044234E">
            <w:pPr>
              <w:autoSpaceDE w:val="0"/>
              <w:autoSpaceDN w:val="0"/>
              <w:adjustRightInd w:val="0"/>
              <w:spacing w:line="240" w:lineRule="auto"/>
              <w:ind w:firstLine="0"/>
              <w:jc w:val="left"/>
            </w:pPr>
            <w:r>
              <w:t>7</w:t>
            </w:r>
          </w:p>
        </w:tc>
        <w:tc>
          <w:tcPr>
            <w:tcW w:w="3261" w:type="dxa"/>
            <w:tcBorders>
              <w:top w:val="single" w:sz="4" w:space="0" w:color="auto"/>
              <w:left w:val="single" w:sz="4" w:space="0" w:color="auto"/>
              <w:bottom w:val="single" w:sz="4" w:space="0" w:color="auto"/>
              <w:right w:val="single" w:sz="4" w:space="0" w:color="auto"/>
            </w:tcBorders>
          </w:tcPr>
          <w:p w14:paraId="04F2DE40" w14:textId="77777777" w:rsidR="0044234E" w:rsidRPr="00C419DE" w:rsidRDefault="0044234E" w:rsidP="0044234E">
            <w:pPr>
              <w:autoSpaceDE w:val="0"/>
              <w:autoSpaceDN w:val="0"/>
              <w:adjustRightInd w:val="0"/>
              <w:spacing w:line="240" w:lineRule="auto"/>
              <w:ind w:firstLine="0"/>
              <w:jc w:val="left"/>
              <w:rPr>
                <w:b/>
                <w:bCs/>
              </w:rPr>
            </w:pPr>
            <w:proofErr w:type="spellStart"/>
            <w:r w:rsidRPr="00C419DE">
              <w:rPr>
                <w:b/>
                <w:bCs/>
              </w:rPr>
              <w:t>Ибрагимбекова</w:t>
            </w:r>
            <w:proofErr w:type="spellEnd"/>
            <w:r w:rsidRPr="00C419DE">
              <w:rPr>
                <w:b/>
                <w:bCs/>
              </w:rPr>
              <w:t xml:space="preserve"> </w:t>
            </w:r>
            <w:proofErr w:type="spellStart"/>
            <w:r w:rsidRPr="00C419DE">
              <w:rPr>
                <w:b/>
                <w:bCs/>
              </w:rPr>
              <w:t>Рена</w:t>
            </w:r>
            <w:proofErr w:type="spellEnd"/>
            <w:r w:rsidRPr="00C419DE">
              <w:rPr>
                <w:b/>
                <w:bCs/>
              </w:rPr>
              <w:t xml:space="preserve"> Фуад </w:t>
            </w:r>
            <w:proofErr w:type="spellStart"/>
            <w:r w:rsidRPr="00C419DE">
              <w:rPr>
                <w:b/>
                <w:bCs/>
              </w:rPr>
              <w:t>кызы</w:t>
            </w:r>
            <w:proofErr w:type="spellEnd"/>
          </w:p>
        </w:tc>
        <w:tc>
          <w:tcPr>
            <w:tcW w:w="5413" w:type="dxa"/>
            <w:tcBorders>
              <w:top w:val="single" w:sz="4" w:space="0" w:color="auto"/>
              <w:left w:val="single" w:sz="4" w:space="0" w:color="auto"/>
              <w:bottom w:val="single" w:sz="4" w:space="0" w:color="auto"/>
              <w:right w:val="single" w:sz="4" w:space="0" w:color="auto"/>
            </w:tcBorders>
            <w:hideMark/>
          </w:tcPr>
          <w:p w14:paraId="7444ED34" w14:textId="77777777" w:rsidR="0044234E" w:rsidRDefault="0044234E" w:rsidP="0044234E">
            <w:pPr>
              <w:spacing w:line="240" w:lineRule="auto"/>
              <w:ind w:firstLine="0"/>
              <w:jc w:val="left"/>
            </w:pPr>
            <w:proofErr w:type="spellStart"/>
            <w:r>
              <w:t>Зав.кафедрой</w:t>
            </w:r>
            <w:proofErr w:type="spellEnd"/>
            <w:r>
              <w:t xml:space="preserve"> гендера и прикладной психологии Бакинского государственного университета, Азербайджан</w:t>
            </w:r>
          </w:p>
        </w:tc>
      </w:tr>
      <w:tr w:rsidR="0044234E" w14:paraId="32E970E0" w14:textId="77777777" w:rsidTr="003C7C06">
        <w:tc>
          <w:tcPr>
            <w:tcW w:w="708" w:type="dxa"/>
            <w:tcBorders>
              <w:top w:val="single" w:sz="4" w:space="0" w:color="auto"/>
              <w:left w:val="single" w:sz="4" w:space="0" w:color="auto"/>
              <w:bottom w:val="single" w:sz="4" w:space="0" w:color="auto"/>
              <w:right w:val="single" w:sz="4" w:space="0" w:color="auto"/>
            </w:tcBorders>
          </w:tcPr>
          <w:p w14:paraId="03877021" w14:textId="77777777" w:rsidR="0044234E" w:rsidRDefault="0044234E" w:rsidP="0044234E">
            <w:pPr>
              <w:autoSpaceDE w:val="0"/>
              <w:autoSpaceDN w:val="0"/>
              <w:adjustRightInd w:val="0"/>
              <w:spacing w:line="240" w:lineRule="auto"/>
              <w:ind w:firstLine="0"/>
              <w:jc w:val="left"/>
            </w:pPr>
            <w:r>
              <w:t>8</w:t>
            </w:r>
          </w:p>
        </w:tc>
        <w:tc>
          <w:tcPr>
            <w:tcW w:w="3261" w:type="dxa"/>
            <w:tcBorders>
              <w:top w:val="single" w:sz="4" w:space="0" w:color="auto"/>
              <w:left w:val="single" w:sz="4" w:space="0" w:color="auto"/>
              <w:bottom w:val="single" w:sz="4" w:space="0" w:color="auto"/>
              <w:right w:val="single" w:sz="4" w:space="0" w:color="auto"/>
            </w:tcBorders>
          </w:tcPr>
          <w:p w14:paraId="7DE56592" w14:textId="77777777" w:rsidR="0044234E" w:rsidRPr="00C419DE" w:rsidRDefault="0044234E" w:rsidP="0044234E">
            <w:pPr>
              <w:autoSpaceDE w:val="0"/>
              <w:autoSpaceDN w:val="0"/>
              <w:adjustRightInd w:val="0"/>
              <w:spacing w:line="240" w:lineRule="auto"/>
              <w:ind w:firstLine="0"/>
              <w:jc w:val="left"/>
              <w:rPr>
                <w:b/>
                <w:bCs/>
              </w:rPr>
            </w:pPr>
            <w:proofErr w:type="spellStart"/>
            <w:r w:rsidRPr="002D0C30">
              <w:rPr>
                <w:b/>
              </w:rPr>
              <w:t>Изидори</w:t>
            </w:r>
            <w:proofErr w:type="spellEnd"/>
            <w:r w:rsidRPr="002D0C30">
              <w:rPr>
                <w:b/>
              </w:rPr>
              <w:t xml:space="preserve"> </w:t>
            </w:r>
            <w:proofErr w:type="spellStart"/>
            <w:r w:rsidRPr="002D0C30">
              <w:rPr>
                <w:bCs/>
              </w:rPr>
              <w:t>Эмануэле</w:t>
            </w:r>
            <w:proofErr w:type="spellEnd"/>
          </w:p>
        </w:tc>
        <w:tc>
          <w:tcPr>
            <w:tcW w:w="5413" w:type="dxa"/>
            <w:tcBorders>
              <w:top w:val="single" w:sz="4" w:space="0" w:color="auto"/>
              <w:left w:val="single" w:sz="4" w:space="0" w:color="auto"/>
              <w:bottom w:val="single" w:sz="4" w:space="0" w:color="auto"/>
              <w:right w:val="single" w:sz="4" w:space="0" w:color="auto"/>
            </w:tcBorders>
          </w:tcPr>
          <w:p w14:paraId="64768C18" w14:textId="77777777" w:rsidR="0044234E" w:rsidRDefault="0044234E" w:rsidP="0044234E">
            <w:pPr>
              <w:spacing w:line="240" w:lineRule="auto"/>
              <w:ind w:firstLine="0"/>
              <w:jc w:val="left"/>
            </w:pPr>
            <w:r w:rsidRPr="002D0C30">
              <w:t xml:space="preserve">Проректор по международной деятельности, Римский университет Форо </w:t>
            </w:r>
            <w:proofErr w:type="spellStart"/>
            <w:r w:rsidRPr="002D0C30">
              <w:t>Италико</w:t>
            </w:r>
            <w:proofErr w:type="spellEnd"/>
            <w:r w:rsidRPr="002D0C30">
              <w:t>, Италия</w:t>
            </w:r>
          </w:p>
        </w:tc>
      </w:tr>
      <w:tr w:rsidR="0044234E" w14:paraId="6C8A4971" w14:textId="77777777" w:rsidTr="003C7C06">
        <w:tc>
          <w:tcPr>
            <w:tcW w:w="708" w:type="dxa"/>
            <w:tcBorders>
              <w:top w:val="single" w:sz="4" w:space="0" w:color="auto"/>
              <w:left w:val="single" w:sz="4" w:space="0" w:color="auto"/>
              <w:bottom w:val="single" w:sz="4" w:space="0" w:color="auto"/>
              <w:right w:val="single" w:sz="4" w:space="0" w:color="auto"/>
            </w:tcBorders>
          </w:tcPr>
          <w:p w14:paraId="409C1A64" w14:textId="77777777" w:rsidR="0044234E" w:rsidRDefault="0044234E" w:rsidP="0044234E">
            <w:pPr>
              <w:autoSpaceDE w:val="0"/>
              <w:autoSpaceDN w:val="0"/>
              <w:adjustRightInd w:val="0"/>
              <w:spacing w:line="240" w:lineRule="auto"/>
              <w:ind w:firstLine="0"/>
              <w:jc w:val="left"/>
            </w:pPr>
            <w:r>
              <w:t>9</w:t>
            </w:r>
          </w:p>
        </w:tc>
        <w:tc>
          <w:tcPr>
            <w:tcW w:w="3261" w:type="dxa"/>
            <w:tcBorders>
              <w:top w:val="single" w:sz="4" w:space="0" w:color="auto"/>
              <w:left w:val="single" w:sz="4" w:space="0" w:color="auto"/>
              <w:bottom w:val="single" w:sz="4" w:space="0" w:color="auto"/>
              <w:right w:val="single" w:sz="4" w:space="0" w:color="auto"/>
            </w:tcBorders>
          </w:tcPr>
          <w:p w14:paraId="3FAD4013" w14:textId="77777777" w:rsidR="0044234E" w:rsidRPr="00121C52" w:rsidRDefault="0044234E" w:rsidP="0044234E">
            <w:pPr>
              <w:autoSpaceDE w:val="0"/>
              <w:autoSpaceDN w:val="0"/>
              <w:adjustRightInd w:val="0"/>
              <w:spacing w:line="240" w:lineRule="auto"/>
              <w:ind w:firstLine="0"/>
              <w:jc w:val="left"/>
              <w:rPr>
                <w:b/>
                <w:bCs/>
              </w:rPr>
            </w:pPr>
            <w:r w:rsidRPr="00121C52">
              <w:rPr>
                <w:b/>
                <w:bCs/>
              </w:rPr>
              <w:t xml:space="preserve">Исакова </w:t>
            </w:r>
            <w:proofErr w:type="spellStart"/>
            <w:r w:rsidRPr="00121C52">
              <w:rPr>
                <w:b/>
                <w:bCs/>
              </w:rPr>
              <w:t>Муаззам</w:t>
            </w:r>
            <w:proofErr w:type="spellEnd"/>
            <w:r w:rsidRPr="00121C52">
              <w:rPr>
                <w:b/>
                <w:bCs/>
              </w:rPr>
              <w:t xml:space="preserve"> </w:t>
            </w:r>
            <w:proofErr w:type="spellStart"/>
            <w:r w:rsidRPr="00121C52">
              <w:rPr>
                <w:b/>
                <w:bCs/>
              </w:rPr>
              <w:t>Тулкиновна</w:t>
            </w:r>
            <w:proofErr w:type="spellEnd"/>
          </w:p>
        </w:tc>
        <w:tc>
          <w:tcPr>
            <w:tcW w:w="5413" w:type="dxa"/>
            <w:tcBorders>
              <w:top w:val="single" w:sz="4" w:space="0" w:color="auto"/>
              <w:left w:val="single" w:sz="4" w:space="0" w:color="auto"/>
              <w:bottom w:val="single" w:sz="4" w:space="0" w:color="auto"/>
              <w:right w:val="single" w:sz="4" w:space="0" w:color="auto"/>
            </w:tcBorders>
          </w:tcPr>
          <w:p w14:paraId="747FF942" w14:textId="77777777" w:rsidR="0044234E" w:rsidRDefault="0044234E" w:rsidP="0044234E">
            <w:pPr>
              <w:spacing w:line="240" w:lineRule="auto"/>
              <w:ind w:firstLine="0"/>
              <w:jc w:val="left"/>
              <w:rPr>
                <w:color w:val="000000"/>
              </w:rPr>
            </w:pPr>
            <w:proofErr w:type="spellStart"/>
            <w:r>
              <w:rPr>
                <w:color w:val="000000"/>
              </w:rPr>
              <w:t>Зав.кафедрой</w:t>
            </w:r>
            <w:proofErr w:type="spellEnd"/>
            <w:r>
              <w:rPr>
                <w:color w:val="000000"/>
              </w:rPr>
              <w:t xml:space="preserve"> Ферганского государственного университета, республика Узбекистан</w:t>
            </w:r>
          </w:p>
        </w:tc>
      </w:tr>
      <w:tr w:rsidR="0044234E" w14:paraId="758AADDB" w14:textId="77777777" w:rsidTr="003C7C06">
        <w:tc>
          <w:tcPr>
            <w:tcW w:w="708" w:type="dxa"/>
            <w:tcBorders>
              <w:top w:val="single" w:sz="4" w:space="0" w:color="auto"/>
              <w:left w:val="single" w:sz="4" w:space="0" w:color="auto"/>
              <w:bottom w:val="single" w:sz="4" w:space="0" w:color="auto"/>
              <w:right w:val="single" w:sz="4" w:space="0" w:color="auto"/>
            </w:tcBorders>
          </w:tcPr>
          <w:p w14:paraId="1030669F" w14:textId="77777777" w:rsidR="0044234E" w:rsidRDefault="0044234E" w:rsidP="0044234E">
            <w:pPr>
              <w:spacing w:line="240" w:lineRule="auto"/>
              <w:ind w:firstLine="0"/>
              <w:jc w:val="left"/>
            </w:pPr>
            <w:r>
              <w:t>10</w:t>
            </w:r>
          </w:p>
        </w:tc>
        <w:tc>
          <w:tcPr>
            <w:tcW w:w="3261" w:type="dxa"/>
            <w:tcBorders>
              <w:top w:val="single" w:sz="4" w:space="0" w:color="auto"/>
              <w:left w:val="single" w:sz="4" w:space="0" w:color="auto"/>
              <w:bottom w:val="single" w:sz="4" w:space="0" w:color="auto"/>
              <w:right w:val="single" w:sz="4" w:space="0" w:color="auto"/>
            </w:tcBorders>
          </w:tcPr>
          <w:p w14:paraId="2BDD8AE6" w14:textId="77777777" w:rsidR="0044234E" w:rsidRPr="00121C52" w:rsidRDefault="0044234E" w:rsidP="0044234E">
            <w:pPr>
              <w:spacing w:line="240" w:lineRule="auto"/>
              <w:ind w:firstLine="0"/>
              <w:jc w:val="left"/>
              <w:rPr>
                <w:b/>
                <w:bCs/>
              </w:rPr>
            </w:pPr>
            <w:proofErr w:type="gramStart"/>
            <w:r>
              <w:rPr>
                <w:b/>
              </w:rPr>
              <w:t>Кожанова</w:t>
            </w:r>
            <w:r>
              <w:t xml:space="preserve">  Ирина</w:t>
            </w:r>
            <w:proofErr w:type="gramEnd"/>
            <w:r>
              <w:t xml:space="preserve"> Викторовна</w:t>
            </w:r>
          </w:p>
        </w:tc>
        <w:tc>
          <w:tcPr>
            <w:tcW w:w="5413" w:type="dxa"/>
            <w:tcBorders>
              <w:top w:val="single" w:sz="4" w:space="0" w:color="auto"/>
              <w:left w:val="single" w:sz="4" w:space="0" w:color="auto"/>
              <w:bottom w:val="single" w:sz="4" w:space="0" w:color="auto"/>
              <w:right w:val="single" w:sz="4" w:space="0" w:color="auto"/>
            </w:tcBorders>
            <w:hideMark/>
          </w:tcPr>
          <w:p w14:paraId="6D2668AD" w14:textId="77777777" w:rsidR="0044234E" w:rsidRDefault="0044234E" w:rsidP="0044234E">
            <w:pPr>
              <w:spacing w:line="240" w:lineRule="auto"/>
              <w:ind w:firstLine="0"/>
              <w:jc w:val="left"/>
            </w:pPr>
            <w:r>
              <w:t>Проректор по учебной работе</w:t>
            </w:r>
            <w:r>
              <w:br/>
              <w:t>Приволжского института повышения квалификации ФНС России</w:t>
            </w:r>
          </w:p>
        </w:tc>
      </w:tr>
      <w:tr w:rsidR="0044234E" w14:paraId="4B254596" w14:textId="77777777" w:rsidTr="003C7C06">
        <w:tc>
          <w:tcPr>
            <w:tcW w:w="708" w:type="dxa"/>
            <w:tcBorders>
              <w:top w:val="single" w:sz="4" w:space="0" w:color="auto"/>
              <w:left w:val="single" w:sz="4" w:space="0" w:color="auto"/>
              <w:bottom w:val="single" w:sz="4" w:space="0" w:color="auto"/>
              <w:right w:val="single" w:sz="4" w:space="0" w:color="auto"/>
            </w:tcBorders>
          </w:tcPr>
          <w:p w14:paraId="643C91E2" w14:textId="77777777" w:rsidR="0044234E" w:rsidRDefault="0044234E" w:rsidP="0044234E">
            <w:pPr>
              <w:spacing w:line="240" w:lineRule="auto"/>
              <w:ind w:firstLine="0"/>
              <w:jc w:val="left"/>
            </w:pPr>
            <w:r>
              <w:lastRenderedPageBreak/>
              <w:t>11</w:t>
            </w:r>
          </w:p>
        </w:tc>
        <w:tc>
          <w:tcPr>
            <w:tcW w:w="3261" w:type="dxa"/>
            <w:tcBorders>
              <w:top w:val="single" w:sz="4" w:space="0" w:color="auto"/>
              <w:left w:val="single" w:sz="4" w:space="0" w:color="auto"/>
              <w:bottom w:val="single" w:sz="4" w:space="0" w:color="auto"/>
              <w:right w:val="single" w:sz="4" w:space="0" w:color="auto"/>
            </w:tcBorders>
          </w:tcPr>
          <w:p w14:paraId="02B57787" w14:textId="77777777" w:rsidR="0044234E" w:rsidRPr="002E3BD5" w:rsidRDefault="0044234E" w:rsidP="0044234E">
            <w:pPr>
              <w:autoSpaceDE w:val="0"/>
              <w:autoSpaceDN w:val="0"/>
              <w:adjustRightInd w:val="0"/>
              <w:spacing w:line="240" w:lineRule="auto"/>
              <w:ind w:firstLine="0"/>
              <w:jc w:val="left"/>
              <w:rPr>
                <w:b/>
                <w:bCs/>
                <w:color w:val="000000"/>
              </w:rPr>
            </w:pPr>
            <w:r w:rsidRPr="002E3BD5">
              <w:rPr>
                <w:b/>
                <w:bCs/>
                <w:color w:val="000000"/>
              </w:rPr>
              <w:t xml:space="preserve">Леонова </w:t>
            </w:r>
            <w:r w:rsidRPr="002E3BD5">
              <w:rPr>
                <w:color w:val="000000"/>
              </w:rPr>
              <w:t>Ирина Сергеевна</w:t>
            </w:r>
          </w:p>
          <w:p w14:paraId="06B72327" w14:textId="77777777" w:rsidR="0044234E" w:rsidRDefault="0044234E" w:rsidP="0044234E">
            <w:pPr>
              <w:spacing w:line="240" w:lineRule="auto"/>
              <w:ind w:firstLine="0"/>
              <w:jc w:val="left"/>
              <w:rPr>
                <w:b/>
              </w:rPr>
            </w:pPr>
          </w:p>
        </w:tc>
        <w:tc>
          <w:tcPr>
            <w:tcW w:w="5413" w:type="dxa"/>
            <w:tcBorders>
              <w:top w:val="single" w:sz="4" w:space="0" w:color="auto"/>
              <w:left w:val="single" w:sz="4" w:space="0" w:color="auto"/>
              <w:bottom w:val="single" w:sz="4" w:space="0" w:color="auto"/>
              <w:right w:val="single" w:sz="4" w:space="0" w:color="auto"/>
            </w:tcBorders>
          </w:tcPr>
          <w:p w14:paraId="3ACC4FFC" w14:textId="77777777" w:rsidR="0044234E" w:rsidRDefault="0044234E" w:rsidP="0044234E">
            <w:pPr>
              <w:spacing w:line="240" w:lineRule="auto"/>
              <w:ind w:firstLine="0"/>
              <w:jc w:val="left"/>
            </w:pPr>
            <w:r w:rsidRPr="002E3BD5">
              <w:t xml:space="preserve">Зам. декана по международной деятельности, ФСН ННГУ </w:t>
            </w:r>
          </w:p>
        </w:tc>
      </w:tr>
      <w:tr w:rsidR="0044234E" w14:paraId="767BC642" w14:textId="77777777" w:rsidTr="003C7C06">
        <w:tc>
          <w:tcPr>
            <w:tcW w:w="708" w:type="dxa"/>
            <w:tcBorders>
              <w:top w:val="single" w:sz="4" w:space="0" w:color="auto"/>
              <w:left w:val="single" w:sz="4" w:space="0" w:color="auto"/>
              <w:bottom w:val="single" w:sz="4" w:space="0" w:color="auto"/>
              <w:right w:val="single" w:sz="4" w:space="0" w:color="auto"/>
            </w:tcBorders>
          </w:tcPr>
          <w:p w14:paraId="6FEB6E3F" w14:textId="77777777" w:rsidR="0044234E" w:rsidRDefault="0044234E" w:rsidP="0044234E">
            <w:pPr>
              <w:spacing w:line="240" w:lineRule="auto"/>
              <w:ind w:firstLine="0"/>
              <w:jc w:val="left"/>
            </w:pPr>
            <w:r>
              <w:t>12</w:t>
            </w:r>
          </w:p>
        </w:tc>
        <w:tc>
          <w:tcPr>
            <w:tcW w:w="3261" w:type="dxa"/>
            <w:tcBorders>
              <w:top w:val="single" w:sz="4" w:space="0" w:color="auto"/>
              <w:left w:val="single" w:sz="4" w:space="0" w:color="auto"/>
              <w:bottom w:val="single" w:sz="4" w:space="0" w:color="auto"/>
              <w:right w:val="single" w:sz="4" w:space="0" w:color="auto"/>
            </w:tcBorders>
          </w:tcPr>
          <w:p w14:paraId="35F15029" w14:textId="77777777" w:rsidR="0044234E" w:rsidRPr="00386066" w:rsidRDefault="0044234E" w:rsidP="0044234E">
            <w:pPr>
              <w:spacing w:line="240" w:lineRule="auto"/>
              <w:ind w:firstLine="0"/>
              <w:jc w:val="left"/>
              <w:rPr>
                <w:b/>
                <w:bCs/>
              </w:rPr>
            </w:pPr>
            <w:r w:rsidRPr="00386066">
              <w:rPr>
                <w:b/>
              </w:rPr>
              <w:t>Неверов</w:t>
            </w:r>
            <w:r w:rsidRPr="00386066">
              <w:t xml:space="preserve"> Александр Николаевич</w:t>
            </w:r>
          </w:p>
        </w:tc>
        <w:tc>
          <w:tcPr>
            <w:tcW w:w="5413" w:type="dxa"/>
            <w:tcBorders>
              <w:top w:val="single" w:sz="4" w:space="0" w:color="auto"/>
              <w:left w:val="single" w:sz="4" w:space="0" w:color="auto"/>
              <w:bottom w:val="single" w:sz="4" w:space="0" w:color="auto"/>
              <w:right w:val="single" w:sz="4" w:space="0" w:color="auto"/>
            </w:tcBorders>
            <w:hideMark/>
          </w:tcPr>
          <w:p w14:paraId="059D16AE" w14:textId="77777777" w:rsidR="0044234E" w:rsidRDefault="0044234E" w:rsidP="0044234E">
            <w:pPr>
              <w:spacing w:line="240" w:lineRule="auto"/>
              <w:ind w:firstLine="0"/>
              <w:jc w:val="left"/>
            </w:pPr>
            <w:r>
              <w:t>директор Центра психолого-экономических исследований, ПИУ имени П.А. Столыпина - филиала РАНХиГС при Президенте РФ</w:t>
            </w:r>
          </w:p>
        </w:tc>
      </w:tr>
      <w:tr w:rsidR="0044234E" w14:paraId="0EFAC72E" w14:textId="77777777" w:rsidTr="003C7C06">
        <w:tc>
          <w:tcPr>
            <w:tcW w:w="708" w:type="dxa"/>
            <w:tcBorders>
              <w:top w:val="single" w:sz="4" w:space="0" w:color="auto"/>
              <w:left w:val="single" w:sz="4" w:space="0" w:color="auto"/>
              <w:bottom w:val="single" w:sz="4" w:space="0" w:color="auto"/>
              <w:right w:val="single" w:sz="4" w:space="0" w:color="auto"/>
            </w:tcBorders>
          </w:tcPr>
          <w:p w14:paraId="0571C2E6" w14:textId="77777777" w:rsidR="0044234E" w:rsidRDefault="0044234E" w:rsidP="0044234E">
            <w:pPr>
              <w:spacing w:line="240" w:lineRule="auto"/>
              <w:ind w:firstLine="0"/>
              <w:jc w:val="left"/>
            </w:pPr>
            <w:r>
              <w:t>13</w:t>
            </w:r>
          </w:p>
        </w:tc>
        <w:tc>
          <w:tcPr>
            <w:tcW w:w="3261" w:type="dxa"/>
            <w:tcBorders>
              <w:top w:val="single" w:sz="4" w:space="0" w:color="auto"/>
              <w:left w:val="single" w:sz="4" w:space="0" w:color="auto"/>
              <w:bottom w:val="single" w:sz="4" w:space="0" w:color="auto"/>
              <w:right w:val="single" w:sz="4" w:space="0" w:color="auto"/>
            </w:tcBorders>
          </w:tcPr>
          <w:p w14:paraId="784E9AD6" w14:textId="77777777" w:rsidR="0044234E" w:rsidRPr="00386066" w:rsidRDefault="0044234E" w:rsidP="0044234E">
            <w:pPr>
              <w:spacing w:line="240" w:lineRule="auto"/>
              <w:ind w:firstLine="0"/>
              <w:jc w:val="left"/>
              <w:rPr>
                <w:b/>
                <w:bCs/>
              </w:rPr>
            </w:pPr>
            <w:r w:rsidRPr="00386066">
              <w:rPr>
                <w:b/>
              </w:rPr>
              <w:t xml:space="preserve">Сидоренков </w:t>
            </w:r>
            <w:r w:rsidRPr="00386066">
              <w:t xml:space="preserve">Андрей Владимирович </w:t>
            </w:r>
          </w:p>
        </w:tc>
        <w:tc>
          <w:tcPr>
            <w:tcW w:w="5413" w:type="dxa"/>
            <w:tcBorders>
              <w:top w:val="single" w:sz="4" w:space="0" w:color="auto"/>
              <w:left w:val="single" w:sz="4" w:space="0" w:color="auto"/>
              <w:bottom w:val="single" w:sz="4" w:space="0" w:color="auto"/>
              <w:right w:val="single" w:sz="4" w:space="0" w:color="auto"/>
            </w:tcBorders>
          </w:tcPr>
          <w:p w14:paraId="7A97072A" w14:textId="77777777" w:rsidR="0044234E" w:rsidRPr="00386066" w:rsidRDefault="0044234E" w:rsidP="0044234E">
            <w:pPr>
              <w:spacing w:line="240" w:lineRule="auto"/>
              <w:ind w:firstLine="0"/>
              <w:jc w:val="left"/>
            </w:pPr>
            <w:r w:rsidRPr="00386066">
              <w:t xml:space="preserve">зав. каф. психологии управления, Южный федеральный университет, </w:t>
            </w:r>
            <w:proofErr w:type="spellStart"/>
            <w:r w:rsidRPr="00386066">
              <w:t>Ростов</w:t>
            </w:r>
            <w:proofErr w:type="spellEnd"/>
            <w:r w:rsidRPr="00386066">
              <w:t>-на-Дону</w:t>
            </w:r>
          </w:p>
        </w:tc>
      </w:tr>
    </w:tbl>
    <w:p w14:paraId="45B7D8FF" w14:textId="77777777" w:rsidR="0044234E" w:rsidRDefault="0044234E" w:rsidP="0044234E">
      <w:pPr>
        <w:ind w:left="708"/>
      </w:pPr>
    </w:p>
    <w:p w14:paraId="5092F1F2" w14:textId="77777777" w:rsidR="003C7C06" w:rsidRDefault="003C7C06" w:rsidP="003C7C06">
      <w:pPr>
        <w:autoSpaceDE w:val="0"/>
        <w:autoSpaceDN w:val="0"/>
        <w:adjustRightInd w:val="0"/>
        <w:spacing w:line="240" w:lineRule="auto"/>
        <w:jc w:val="center"/>
        <w:rPr>
          <w:b/>
          <w:bCs/>
        </w:rPr>
      </w:pPr>
      <w:r>
        <w:rPr>
          <w:b/>
          <w:bCs/>
        </w:rPr>
        <w:t>ПРОГРАММНЫЙ КОМИТЕТ</w:t>
      </w:r>
    </w:p>
    <w:p w14:paraId="3058AC54" w14:textId="77777777" w:rsidR="003C7C06" w:rsidRDefault="003C7C06" w:rsidP="003C7C06">
      <w:pPr>
        <w:autoSpaceDE w:val="0"/>
        <w:autoSpaceDN w:val="0"/>
        <w:adjustRightInd w:val="0"/>
        <w:spacing w:line="240" w:lineRule="auto"/>
        <w:jc w:val="center"/>
        <w:rPr>
          <w:b/>
          <w:bCs/>
        </w:rPr>
      </w:pPr>
    </w:p>
    <w:tbl>
      <w:tblPr>
        <w:tblStyle w:val="a8"/>
        <w:tblW w:w="0" w:type="auto"/>
        <w:tblInd w:w="421" w:type="dxa"/>
        <w:tblLook w:val="04A0" w:firstRow="1" w:lastRow="0" w:firstColumn="1" w:lastColumn="0" w:noHBand="0" w:noVBand="1"/>
      </w:tblPr>
      <w:tblGrid>
        <w:gridCol w:w="708"/>
        <w:gridCol w:w="3261"/>
        <w:gridCol w:w="5413"/>
      </w:tblGrid>
      <w:tr w:rsidR="003C7C06" w14:paraId="213D0817" w14:textId="77777777" w:rsidTr="003C7C06">
        <w:tc>
          <w:tcPr>
            <w:tcW w:w="708" w:type="dxa"/>
            <w:tcBorders>
              <w:top w:val="single" w:sz="4" w:space="0" w:color="auto"/>
              <w:left w:val="single" w:sz="4" w:space="0" w:color="auto"/>
              <w:bottom w:val="single" w:sz="4" w:space="0" w:color="auto"/>
              <w:right w:val="single" w:sz="4" w:space="0" w:color="auto"/>
            </w:tcBorders>
          </w:tcPr>
          <w:p w14:paraId="54D7DD11" w14:textId="77777777" w:rsidR="003C7C06" w:rsidRDefault="003C7C06" w:rsidP="003C7C06">
            <w:pPr>
              <w:spacing w:line="240" w:lineRule="auto"/>
              <w:ind w:firstLine="0"/>
              <w:rPr>
                <w:b/>
              </w:rPr>
            </w:pPr>
            <w:r>
              <w:rPr>
                <w:b/>
              </w:rPr>
              <w:t>№</w:t>
            </w:r>
          </w:p>
        </w:tc>
        <w:tc>
          <w:tcPr>
            <w:tcW w:w="3261" w:type="dxa"/>
            <w:tcBorders>
              <w:top w:val="single" w:sz="4" w:space="0" w:color="auto"/>
              <w:left w:val="single" w:sz="4" w:space="0" w:color="auto"/>
              <w:bottom w:val="single" w:sz="4" w:space="0" w:color="auto"/>
              <w:right w:val="single" w:sz="4" w:space="0" w:color="auto"/>
            </w:tcBorders>
          </w:tcPr>
          <w:p w14:paraId="7848CB1C" w14:textId="77777777" w:rsidR="003C7C06" w:rsidRDefault="003C7C06" w:rsidP="003C7C06">
            <w:pPr>
              <w:spacing w:line="240" w:lineRule="auto"/>
              <w:ind w:firstLine="0"/>
              <w:rPr>
                <w:b/>
              </w:rPr>
            </w:pPr>
            <w:r>
              <w:rPr>
                <w:b/>
              </w:rPr>
              <w:t>ФИО</w:t>
            </w:r>
          </w:p>
        </w:tc>
        <w:tc>
          <w:tcPr>
            <w:tcW w:w="5413" w:type="dxa"/>
            <w:tcBorders>
              <w:top w:val="single" w:sz="4" w:space="0" w:color="auto"/>
              <w:left w:val="single" w:sz="4" w:space="0" w:color="auto"/>
              <w:bottom w:val="single" w:sz="4" w:space="0" w:color="auto"/>
              <w:right w:val="single" w:sz="4" w:space="0" w:color="auto"/>
            </w:tcBorders>
          </w:tcPr>
          <w:p w14:paraId="1BA4EDA1" w14:textId="77777777" w:rsidR="003C7C06" w:rsidRPr="00576FAC" w:rsidRDefault="003C7C06" w:rsidP="003C7C06">
            <w:pPr>
              <w:spacing w:line="240" w:lineRule="auto"/>
              <w:ind w:firstLine="0"/>
              <w:rPr>
                <w:b/>
                <w:bCs/>
              </w:rPr>
            </w:pPr>
            <w:r w:rsidRPr="00576FAC">
              <w:rPr>
                <w:b/>
                <w:bCs/>
              </w:rPr>
              <w:t>Должность</w:t>
            </w:r>
          </w:p>
        </w:tc>
      </w:tr>
      <w:tr w:rsidR="003C7C06" w14:paraId="6839B113" w14:textId="77777777" w:rsidTr="003C7C06">
        <w:tc>
          <w:tcPr>
            <w:tcW w:w="708" w:type="dxa"/>
            <w:tcBorders>
              <w:top w:val="single" w:sz="4" w:space="0" w:color="auto"/>
              <w:left w:val="single" w:sz="4" w:space="0" w:color="auto"/>
              <w:bottom w:val="single" w:sz="4" w:space="0" w:color="auto"/>
              <w:right w:val="single" w:sz="4" w:space="0" w:color="auto"/>
            </w:tcBorders>
          </w:tcPr>
          <w:p w14:paraId="3D6C2296" w14:textId="77777777" w:rsidR="003C7C06" w:rsidRPr="003C7C06" w:rsidRDefault="003C7C06" w:rsidP="003C7C06">
            <w:pPr>
              <w:spacing w:line="240" w:lineRule="auto"/>
              <w:ind w:firstLine="0"/>
              <w:rPr>
                <w:bCs/>
              </w:rPr>
            </w:pPr>
            <w:r w:rsidRPr="003C7C06">
              <w:rPr>
                <w:bCs/>
              </w:rPr>
              <w:t>1</w:t>
            </w:r>
          </w:p>
        </w:tc>
        <w:tc>
          <w:tcPr>
            <w:tcW w:w="3261" w:type="dxa"/>
            <w:tcBorders>
              <w:top w:val="single" w:sz="4" w:space="0" w:color="auto"/>
              <w:left w:val="single" w:sz="4" w:space="0" w:color="auto"/>
              <w:bottom w:val="single" w:sz="4" w:space="0" w:color="auto"/>
              <w:right w:val="single" w:sz="4" w:space="0" w:color="auto"/>
            </w:tcBorders>
            <w:hideMark/>
          </w:tcPr>
          <w:p w14:paraId="7877B239" w14:textId="77777777" w:rsidR="003C7C06" w:rsidRDefault="003C7C06" w:rsidP="003C7C06">
            <w:pPr>
              <w:spacing w:line="240" w:lineRule="auto"/>
              <w:ind w:firstLine="0"/>
              <w:jc w:val="left"/>
            </w:pPr>
            <w:r>
              <w:rPr>
                <w:b/>
              </w:rPr>
              <w:t xml:space="preserve">Захарова </w:t>
            </w:r>
            <w:r w:rsidRPr="008A6AFE">
              <w:rPr>
                <w:bCs/>
              </w:rPr>
              <w:t>Людмила Николаевна</w:t>
            </w:r>
            <w:r>
              <w:rPr>
                <w:b/>
              </w:rPr>
              <w:t xml:space="preserve"> </w:t>
            </w:r>
          </w:p>
        </w:tc>
        <w:tc>
          <w:tcPr>
            <w:tcW w:w="5413" w:type="dxa"/>
            <w:tcBorders>
              <w:top w:val="single" w:sz="4" w:space="0" w:color="auto"/>
              <w:left w:val="single" w:sz="4" w:space="0" w:color="auto"/>
              <w:bottom w:val="single" w:sz="4" w:space="0" w:color="auto"/>
              <w:right w:val="single" w:sz="4" w:space="0" w:color="auto"/>
            </w:tcBorders>
            <w:hideMark/>
          </w:tcPr>
          <w:p w14:paraId="22FD3DD4" w14:textId="77777777" w:rsidR="003C7C06" w:rsidRDefault="003C7C06" w:rsidP="003C7C06">
            <w:pPr>
              <w:spacing w:line="240" w:lineRule="auto"/>
              <w:ind w:firstLine="0"/>
            </w:pPr>
            <w:proofErr w:type="spellStart"/>
            <w:r>
              <w:t>Зав.каф</w:t>
            </w:r>
            <w:proofErr w:type="spellEnd"/>
            <w:r>
              <w:t xml:space="preserve">. психологии управления, Нижегородский государственный университет </w:t>
            </w:r>
            <w:proofErr w:type="spellStart"/>
            <w:r>
              <w:t>им.Н.И.Лобачевского</w:t>
            </w:r>
            <w:proofErr w:type="spellEnd"/>
            <w:r>
              <w:t>, Нижний Новгород</w:t>
            </w:r>
          </w:p>
        </w:tc>
      </w:tr>
      <w:tr w:rsidR="003C7C06" w14:paraId="08C9D552" w14:textId="77777777" w:rsidTr="003C7C06">
        <w:tc>
          <w:tcPr>
            <w:tcW w:w="708" w:type="dxa"/>
            <w:tcBorders>
              <w:top w:val="single" w:sz="4" w:space="0" w:color="auto"/>
              <w:left w:val="single" w:sz="4" w:space="0" w:color="auto"/>
              <w:bottom w:val="single" w:sz="4" w:space="0" w:color="auto"/>
              <w:right w:val="single" w:sz="4" w:space="0" w:color="auto"/>
            </w:tcBorders>
          </w:tcPr>
          <w:p w14:paraId="084B158D" w14:textId="77777777" w:rsidR="003C7C06" w:rsidRPr="003C7C06" w:rsidRDefault="003C7C06" w:rsidP="003C7C06">
            <w:pPr>
              <w:spacing w:line="240" w:lineRule="auto"/>
              <w:ind w:firstLine="0"/>
              <w:rPr>
                <w:bCs/>
              </w:rPr>
            </w:pPr>
            <w:r w:rsidRPr="003C7C06">
              <w:rPr>
                <w:bCs/>
              </w:rPr>
              <w:t>2</w:t>
            </w:r>
          </w:p>
        </w:tc>
        <w:tc>
          <w:tcPr>
            <w:tcW w:w="3261" w:type="dxa"/>
            <w:tcBorders>
              <w:top w:val="single" w:sz="4" w:space="0" w:color="auto"/>
              <w:left w:val="single" w:sz="4" w:space="0" w:color="auto"/>
              <w:bottom w:val="single" w:sz="4" w:space="0" w:color="auto"/>
              <w:right w:val="single" w:sz="4" w:space="0" w:color="auto"/>
            </w:tcBorders>
          </w:tcPr>
          <w:p w14:paraId="43866810" w14:textId="77777777" w:rsidR="003C7C06" w:rsidRDefault="003C7C06" w:rsidP="003C7C06">
            <w:pPr>
              <w:spacing w:line="240" w:lineRule="auto"/>
              <w:ind w:firstLine="0"/>
              <w:jc w:val="left"/>
              <w:rPr>
                <w:b/>
              </w:rPr>
            </w:pPr>
            <w:proofErr w:type="spellStart"/>
            <w:proofErr w:type="gramStart"/>
            <w:r>
              <w:rPr>
                <w:b/>
                <w:bCs/>
              </w:rPr>
              <w:t>Аббасова</w:t>
            </w:r>
            <w:proofErr w:type="spellEnd"/>
            <w:r>
              <w:rPr>
                <w:b/>
                <w:bCs/>
              </w:rPr>
              <w:t xml:space="preserve">  </w:t>
            </w:r>
            <w:proofErr w:type="spellStart"/>
            <w:r w:rsidRPr="008A6AFE">
              <w:t>Кызылгюль</w:t>
            </w:r>
            <w:proofErr w:type="spellEnd"/>
            <w:proofErr w:type="gramEnd"/>
            <w:r w:rsidRPr="008A6AFE">
              <w:t xml:space="preserve"> Ясин </w:t>
            </w:r>
            <w:proofErr w:type="spellStart"/>
            <w:r w:rsidRPr="008A6AFE">
              <w:t>кызы</w:t>
            </w:r>
            <w:proofErr w:type="spellEnd"/>
          </w:p>
        </w:tc>
        <w:tc>
          <w:tcPr>
            <w:tcW w:w="5413" w:type="dxa"/>
            <w:tcBorders>
              <w:top w:val="single" w:sz="4" w:space="0" w:color="auto"/>
              <w:left w:val="single" w:sz="4" w:space="0" w:color="auto"/>
              <w:bottom w:val="single" w:sz="4" w:space="0" w:color="auto"/>
              <w:right w:val="single" w:sz="4" w:space="0" w:color="auto"/>
            </w:tcBorders>
          </w:tcPr>
          <w:p w14:paraId="1652FD3D" w14:textId="77777777" w:rsidR="003C7C06" w:rsidRDefault="003C7C06" w:rsidP="003C7C06">
            <w:pPr>
              <w:spacing w:line="240" w:lineRule="auto"/>
              <w:ind w:firstLine="0"/>
            </w:pPr>
            <w:r>
              <w:rPr>
                <w:color w:val="000000"/>
              </w:rPr>
              <w:t xml:space="preserve">Доктор </w:t>
            </w:r>
            <w:proofErr w:type="spellStart"/>
            <w:r>
              <w:rPr>
                <w:color w:val="000000"/>
              </w:rPr>
              <w:t>философскихъ</w:t>
            </w:r>
            <w:proofErr w:type="spellEnd"/>
            <w:r>
              <w:rPr>
                <w:color w:val="000000"/>
              </w:rPr>
              <w:t xml:space="preserve"> наук, профессор кафедры Бакинского Государственного Университета (Азербайджан)</w:t>
            </w:r>
          </w:p>
        </w:tc>
      </w:tr>
      <w:tr w:rsidR="003C7C06" w14:paraId="4CD45A9D" w14:textId="77777777" w:rsidTr="003C7C06">
        <w:tc>
          <w:tcPr>
            <w:tcW w:w="708" w:type="dxa"/>
            <w:tcBorders>
              <w:top w:val="single" w:sz="4" w:space="0" w:color="auto"/>
              <w:left w:val="single" w:sz="4" w:space="0" w:color="auto"/>
              <w:bottom w:val="single" w:sz="4" w:space="0" w:color="auto"/>
              <w:right w:val="single" w:sz="4" w:space="0" w:color="auto"/>
            </w:tcBorders>
          </w:tcPr>
          <w:p w14:paraId="42095B31" w14:textId="77777777" w:rsidR="003C7C06" w:rsidRPr="003C7C06" w:rsidRDefault="003C7C06" w:rsidP="003C7C06">
            <w:pPr>
              <w:spacing w:line="240" w:lineRule="auto"/>
              <w:ind w:firstLine="0"/>
              <w:rPr>
                <w:bCs/>
                <w:color w:val="000000"/>
              </w:rPr>
            </w:pPr>
            <w:r w:rsidRPr="003C7C06">
              <w:rPr>
                <w:bCs/>
                <w:color w:val="000000"/>
              </w:rPr>
              <w:t>3</w:t>
            </w:r>
          </w:p>
        </w:tc>
        <w:tc>
          <w:tcPr>
            <w:tcW w:w="3261" w:type="dxa"/>
            <w:tcBorders>
              <w:top w:val="single" w:sz="4" w:space="0" w:color="auto"/>
              <w:left w:val="single" w:sz="4" w:space="0" w:color="auto"/>
              <w:bottom w:val="single" w:sz="4" w:space="0" w:color="auto"/>
              <w:right w:val="single" w:sz="4" w:space="0" w:color="auto"/>
            </w:tcBorders>
          </w:tcPr>
          <w:p w14:paraId="7BFC4DAD" w14:textId="77777777" w:rsidR="003C7C06" w:rsidRDefault="003C7C06" w:rsidP="003C7C06">
            <w:pPr>
              <w:spacing w:line="240" w:lineRule="auto"/>
              <w:ind w:firstLine="0"/>
              <w:jc w:val="left"/>
              <w:rPr>
                <w:b/>
              </w:rPr>
            </w:pPr>
            <w:proofErr w:type="spellStart"/>
            <w:r>
              <w:rPr>
                <w:b/>
                <w:bCs/>
              </w:rPr>
              <w:t>Аксеновская</w:t>
            </w:r>
            <w:proofErr w:type="spellEnd"/>
            <w:r>
              <w:rPr>
                <w:b/>
                <w:bCs/>
              </w:rPr>
              <w:t xml:space="preserve"> </w:t>
            </w:r>
            <w:r w:rsidRPr="008A6AFE">
              <w:t>Людмила Николаевна</w:t>
            </w:r>
          </w:p>
        </w:tc>
        <w:tc>
          <w:tcPr>
            <w:tcW w:w="5413" w:type="dxa"/>
            <w:tcBorders>
              <w:top w:val="single" w:sz="4" w:space="0" w:color="auto"/>
              <w:left w:val="single" w:sz="4" w:space="0" w:color="auto"/>
              <w:bottom w:val="single" w:sz="4" w:space="0" w:color="auto"/>
              <w:right w:val="single" w:sz="4" w:space="0" w:color="auto"/>
            </w:tcBorders>
          </w:tcPr>
          <w:p w14:paraId="193CCEC0" w14:textId="77777777" w:rsidR="003C7C06" w:rsidRDefault="003C7C06" w:rsidP="003C7C06">
            <w:pPr>
              <w:spacing w:line="240" w:lineRule="auto"/>
              <w:ind w:firstLine="0"/>
            </w:pPr>
            <w:r w:rsidRPr="00342A77">
              <w:t xml:space="preserve">Декан ф-та психологии НИУ Саратовский государственный университет </w:t>
            </w:r>
            <w:proofErr w:type="spellStart"/>
            <w:r w:rsidRPr="00342A77">
              <w:t>им.Н.Г.Чернышевского</w:t>
            </w:r>
            <w:proofErr w:type="spellEnd"/>
            <w:r>
              <w:t>, Саратов</w:t>
            </w:r>
          </w:p>
        </w:tc>
      </w:tr>
      <w:tr w:rsidR="003C7C06" w14:paraId="29493323" w14:textId="77777777" w:rsidTr="003C7C06">
        <w:tc>
          <w:tcPr>
            <w:tcW w:w="708" w:type="dxa"/>
            <w:tcBorders>
              <w:top w:val="single" w:sz="4" w:space="0" w:color="auto"/>
              <w:left w:val="single" w:sz="4" w:space="0" w:color="auto"/>
              <w:bottom w:val="single" w:sz="4" w:space="0" w:color="auto"/>
              <w:right w:val="single" w:sz="4" w:space="0" w:color="auto"/>
            </w:tcBorders>
          </w:tcPr>
          <w:p w14:paraId="09A52217" w14:textId="77777777" w:rsidR="003C7C06" w:rsidRPr="003C7C06" w:rsidRDefault="003C7C06" w:rsidP="003C7C06">
            <w:pPr>
              <w:spacing w:line="240" w:lineRule="auto"/>
              <w:ind w:firstLine="0"/>
              <w:rPr>
                <w:bCs/>
                <w:color w:val="000000"/>
              </w:rPr>
            </w:pPr>
            <w:r w:rsidRPr="003C7C06">
              <w:rPr>
                <w:bCs/>
                <w:color w:val="000000"/>
              </w:rPr>
              <w:t>4</w:t>
            </w:r>
          </w:p>
        </w:tc>
        <w:tc>
          <w:tcPr>
            <w:tcW w:w="3261" w:type="dxa"/>
            <w:tcBorders>
              <w:top w:val="single" w:sz="4" w:space="0" w:color="auto"/>
              <w:left w:val="single" w:sz="4" w:space="0" w:color="auto"/>
              <w:bottom w:val="single" w:sz="4" w:space="0" w:color="auto"/>
              <w:right w:val="single" w:sz="4" w:space="0" w:color="auto"/>
            </w:tcBorders>
          </w:tcPr>
          <w:p w14:paraId="1F1972CC" w14:textId="77777777" w:rsidR="003C7C06" w:rsidRDefault="003C7C06" w:rsidP="003C7C06">
            <w:pPr>
              <w:spacing w:line="240" w:lineRule="auto"/>
              <w:ind w:firstLine="0"/>
              <w:jc w:val="left"/>
              <w:rPr>
                <w:b/>
                <w:color w:val="000000"/>
              </w:rPr>
            </w:pPr>
            <w:r>
              <w:rPr>
                <w:b/>
                <w:color w:val="000000"/>
              </w:rPr>
              <w:t xml:space="preserve">Артемьева </w:t>
            </w:r>
            <w:r w:rsidRPr="008A6AFE">
              <w:rPr>
                <w:bCs/>
                <w:color w:val="000000"/>
              </w:rPr>
              <w:t>Ольга Аркадьевна</w:t>
            </w:r>
          </w:p>
        </w:tc>
        <w:tc>
          <w:tcPr>
            <w:tcW w:w="5413" w:type="dxa"/>
            <w:tcBorders>
              <w:top w:val="single" w:sz="4" w:space="0" w:color="auto"/>
              <w:left w:val="single" w:sz="4" w:space="0" w:color="auto"/>
              <w:bottom w:val="single" w:sz="4" w:space="0" w:color="auto"/>
              <w:right w:val="single" w:sz="4" w:space="0" w:color="auto"/>
            </w:tcBorders>
          </w:tcPr>
          <w:p w14:paraId="2E55B68E" w14:textId="77777777" w:rsidR="003C7C06" w:rsidRPr="007136CB" w:rsidRDefault="003C7C06" w:rsidP="003C7C06">
            <w:pPr>
              <w:spacing w:line="240" w:lineRule="auto"/>
              <w:ind w:firstLine="0"/>
            </w:pPr>
            <w:r>
              <w:t xml:space="preserve">Профессор кафедры социальной, экстремальной и </w:t>
            </w:r>
            <w:proofErr w:type="spellStart"/>
            <w:r>
              <w:t>пенитенцитарной</w:t>
            </w:r>
            <w:proofErr w:type="spellEnd"/>
            <w:r>
              <w:t xml:space="preserve"> психологии, Иркутский государственный университет, Иркутск</w:t>
            </w:r>
          </w:p>
        </w:tc>
      </w:tr>
      <w:tr w:rsidR="003C7C06" w14:paraId="6ABED90A" w14:textId="77777777" w:rsidTr="003C7C06">
        <w:tc>
          <w:tcPr>
            <w:tcW w:w="708" w:type="dxa"/>
            <w:tcBorders>
              <w:top w:val="single" w:sz="4" w:space="0" w:color="auto"/>
              <w:left w:val="single" w:sz="4" w:space="0" w:color="auto"/>
              <w:bottom w:val="single" w:sz="4" w:space="0" w:color="auto"/>
              <w:right w:val="single" w:sz="4" w:space="0" w:color="auto"/>
            </w:tcBorders>
          </w:tcPr>
          <w:p w14:paraId="783B9F7A" w14:textId="77777777" w:rsidR="003C7C06" w:rsidRDefault="003C7C06" w:rsidP="003C7C06">
            <w:pPr>
              <w:autoSpaceDE w:val="0"/>
              <w:autoSpaceDN w:val="0"/>
              <w:adjustRightInd w:val="0"/>
              <w:spacing w:line="240" w:lineRule="auto"/>
              <w:ind w:firstLine="0"/>
            </w:pPr>
            <w:r>
              <w:t>5</w:t>
            </w:r>
          </w:p>
        </w:tc>
        <w:tc>
          <w:tcPr>
            <w:tcW w:w="3261" w:type="dxa"/>
            <w:tcBorders>
              <w:top w:val="single" w:sz="4" w:space="0" w:color="auto"/>
              <w:left w:val="single" w:sz="4" w:space="0" w:color="auto"/>
              <w:bottom w:val="single" w:sz="4" w:space="0" w:color="auto"/>
              <w:right w:val="single" w:sz="4" w:space="0" w:color="auto"/>
            </w:tcBorders>
          </w:tcPr>
          <w:p w14:paraId="2261FC64" w14:textId="77777777" w:rsidR="003C7C06" w:rsidRPr="00121C52" w:rsidRDefault="003C7C06" w:rsidP="003C7C06">
            <w:pPr>
              <w:autoSpaceDE w:val="0"/>
              <w:autoSpaceDN w:val="0"/>
              <w:adjustRightInd w:val="0"/>
              <w:spacing w:line="240" w:lineRule="auto"/>
              <w:ind w:firstLine="0"/>
              <w:jc w:val="left"/>
              <w:rPr>
                <w:b/>
                <w:bCs/>
              </w:rPr>
            </w:pPr>
            <w:proofErr w:type="spellStart"/>
            <w:r>
              <w:rPr>
                <w:b/>
                <w:color w:val="000000"/>
              </w:rPr>
              <w:t>Бретонес</w:t>
            </w:r>
            <w:proofErr w:type="spellEnd"/>
            <w:r>
              <w:rPr>
                <w:b/>
                <w:color w:val="000000"/>
              </w:rPr>
              <w:t xml:space="preserve"> </w:t>
            </w:r>
            <w:r w:rsidRPr="008A6AFE">
              <w:rPr>
                <w:bCs/>
                <w:color w:val="000000"/>
              </w:rPr>
              <w:t>Франсиско Диас</w:t>
            </w:r>
          </w:p>
        </w:tc>
        <w:tc>
          <w:tcPr>
            <w:tcW w:w="5413" w:type="dxa"/>
            <w:tcBorders>
              <w:top w:val="single" w:sz="4" w:space="0" w:color="auto"/>
              <w:left w:val="single" w:sz="4" w:space="0" w:color="auto"/>
              <w:bottom w:val="single" w:sz="4" w:space="0" w:color="auto"/>
              <w:right w:val="single" w:sz="4" w:space="0" w:color="auto"/>
            </w:tcBorders>
          </w:tcPr>
          <w:p w14:paraId="241C3F8D" w14:textId="77777777" w:rsidR="003C7C06" w:rsidRDefault="003C7C06" w:rsidP="003C7C06">
            <w:pPr>
              <w:spacing w:line="240" w:lineRule="auto"/>
              <w:ind w:firstLine="0"/>
              <w:rPr>
                <w:color w:val="000000"/>
              </w:rPr>
            </w:pPr>
            <w:r w:rsidRPr="007136CB">
              <w:t>Декан ф-та трудовых отношений и человеческого капитала, Университет Гранады, Испания</w:t>
            </w:r>
          </w:p>
        </w:tc>
      </w:tr>
      <w:tr w:rsidR="003C7C06" w14:paraId="673FC715" w14:textId="77777777" w:rsidTr="003C7C06">
        <w:tc>
          <w:tcPr>
            <w:tcW w:w="708" w:type="dxa"/>
            <w:tcBorders>
              <w:top w:val="single" w:sz="4" w:space="0" w:color="auto"/>
              <w:left w:val="single" w:sz="4" w:space="0" w:color="auto"/>
              <w:bottom w:val="single" w:sz="4" w:space="0" w:color="auto"/>
              <w:right w:val="single" w:sz="4" w:space="0" w:color="auto"/>
            </w:tcBorders>
          </w:tcPr>
          <w:p w14:paraId="36994626" w14:textId="77777777" w:rsidR="003C7C06" w:rsidRDefault="003C7C06" w:rsidP="003C7C06">
            <w:pPr>
              <w:autoSpaceDE w:val="0"/>
              <w:autoSpaceDN w:val="0"/>
              <w:adjustRightInd w:val="0"/>
              <w:spacing w:line="240" w:lineRule="auto"/>
              <w:ind w:firstLine="0"/>
            </w:pPr>
            <w:r>
              <w:t>6</w:t>
            </w:r>
          </w:p>
        </w:tc>
        <w:tc>
          <w:tcPr>
            <w:tcW w:w="3261" w:type="dxa"/>
            <w:tcBorders>
              <w:top w:val="single" w:sz="4" w:space="0" w:color="auto"/>
              <w:left w:val="single" w:sz="4" w:space="0" w:color="auto"/>
              <w:bottom w:val="single" w:sz="4" w:space="0" w:color="auto"/>
              <w:right w:val="single" w:sz="4" w:space="0" w:color="auto"/>
            </w:tcBorders>
          </w:tcPr>
          <w:p w14:paraId="312500C3" w14:textId="77777777" w:rsidR="003C7C06" w:rsidRPr="003E591E" w:rsidRDefault="003C7C06" w:rsidP="003C7C06">
            <w:pPr>
              <w:spacing w:line="240" w:lineRule="auto"/>
              <w:ind w:firstLine="0"/>
              <w:jc w:val="left"/>
              <w:rPr>
                <w:bCs/>
                <w:szCs w:val="24"/>
              </w:rPr>
            </w:pPr>
            <w:r w:rsidRPr="003E591E">
              <w:rPr>
                <w:b/>
                <w:szCs w:val="24"/>
              </w:rPr>
              <w:t xml:space="preserve">Булгаков </w:t>
            </w:r>
            <w:r w:rsidRPr="003E591E">
              <w:rPr>
                <w:bCs/>
                <w:szCs w:val="24"/>
              </w:rPr>
              <w:t>Александр Владимирович</w:t>
            </w:r>
          </w:p>
          <w:p w14:paraId="739B1453" w14:textId="77777777" w:rsidR="003C7C06" w:rsidRDefault="003C7C06" w:rsidP="003C7C06">
            <w:pPr>
              <w:autoSpaceDE w:val="0"/>
              <w:autoSpaceDN w:val="0"/>
              <w:adjustRightInd w:val="0"/>
              <w:spacing w:line="240" w:lineRule="auto"/>
              <w:ind w:firstLine="0"/>
              <w:jc w:val="left"/>
              <w:rPr>
                <w:b/>
                <w:bCs/>
              </w:rPr>
            </w:pPr>
          </w:p>
        </w:tc>
        <w:tc>
          <w:tcPr>
            <w:tcW w:w="5413" w:type="dxa"/>
            <w:tcBorders>
              <w:top w:val="single" w:sz="4" w:space="0" w:color="auto"/>
              <w:left w:val="single" w:sz="4" w:space="0" w:color="auto"/>
              <w:bottom w:val="single" w:sz="4" w:space="0" w:color="auto"/>
              <w:right w:val="single" w:sz="4" w:space="0" w:color="auto"/>
            </w:tcBorders>
          </w:tcPr>
          <w:p w14:paraId="1F67AC0A" w14:textId="77777777" w:rsidR="003C7C06" w:rsidRPr="00342A77" w:rsidRDefault="003C7C06" w:rsidP="003C7C06">
            <w:pPr>
              <w:spacing w:line="240" w:lineRule="auto"/>
              <w:ind w:firstLine="0"/>
            </w:pPr>
            <w:r w:rsidRPr="00601738">
              <w:rPr>
                <w:sz w:val="20"/>
                <w:szCs w:val="20"/>
              </w:rPr>
              <w:t>Профессор кафедры социальной психологии, Российский государственный гуманитарный университет, Институт психологии имени Л.С. Выготского</w:t>
            </w:r>
            <w:r>
              <w:rPr>
                <w:sz w:val="20"/>
                <w:szCs w:val="20"/>
              </w:rPr>
              <w:t>, Москва</w:t>
            </w:r>
          </w:p>
        </w:tc>
      </w:tr>
      <w:tr w:rsidR="003C7C06" w14:paraId="6553BEA2" w14:textId="77777777" w:rsidTr="003C7C06">
        <w:tc>
          <w:tcPr>
            <w:tcW w:w="708" w:type="dxa"/>
            <w:tcBorders>
              <w:top w:val="single" w:sz="4" w:space="0" w:color="auto"/>
              <w:left w:val="single" w:sz="4" w:space="0" w:color="auto"/>
              <w:bottom w:val="single" w:sz="4" w:space="0" w:color="auto"/>
              <w:right w:val="single" w:sz="4" w:space="0" w:color="auto"/>
            </w:tcBorders>
          </w:tcPr>
          <w:p w14:paraId="14C56D76" w14:textId="77777777" w:rsidR="003C7C06" w:rsidRDefault="003C7C06" w:rsidP="003C7C06">
            <w:pPr>
              <w:spacing w:line="240" w:lineRule="auto"/>
              <w:ind w:firstLine="0"/>
            </w:pPr>
            <w:r>
              <w:t>6</w:t>
            </w:r>
          </w:p>
        </w:tc>
        <w:tc>
          <w:tcPr>
            <w:tcW w:w="3261" w:type="dxa"/>
            <w:tcBorders>
              <w:top w:val="single" w:sz="4" w:space="0" w:color="auto"/>
              <w:left w:val="single" w:sz="4" w:space="0" w:color="auto"/>
              <w:bottom w:val="single" w:sz="4" w:space="0" w:color="auto"/>
              <w:right w:val="single" w:sz="4" w:space="0" w:color="auto"/>
            </w:tcBorders>
          </w:tcPr>
          <w:p w14:paraId="750512DE" w14:textId="77777777" w:rsidR="003C7C06" w:rsidRPr="003E591E" w:rsidRDefault="003C7C06" w:rsidP="003C7C06">
            <w:pPr>
              <w:spacing w:line="240" w:lineRule="auto"/>
              <w:ind w:firstLine="0"/>
              <w:jc w:val="left"/>
              <w:rPr>
                <w:b/>
                <w:bCs/>
                <w:szCs w:val="24"/>
              </w:rPr>
            </w:pPr>
            <w:r w:rsidRPr="003E591E">
              <w:rPr>
                <w:b/>
                <w:szCs w:val="24"/>
              </w:rPr>
              <w:t xml:space="preserve">Носкова </w:t>
            </w:r>
            <w:r w:rsidRPr="003E591E">
              <w:rPr>
                <w:bCs/>
                <w:szCs w:val="24"/>
              </w:rPr>
              <w:t>Ольга Геннадиевна</w:t>
            </w:r>
          </w:p>
        </w:tc>
        <w:tc>
          <w:tcPr>
            <w:tcW w:w="5413" w:type="dxa"/>
            <w:tcBorders>
              <w:top w:val="single" w:sz="4" w:space="0" w:color="auto"/>
              <w:left w:val="single" w:sz="4" w:space="0" w:color="auto"/>
              <w:bottom w:val="single" w:sz="4" w:space="0" w:color="auto"/>
              <w:right w:val="single" w:sz="4" w:space="0" w:color="auto"/>
            </w:tcBorders>
            <w:hideMark/>
          </w:tcPr>
          <w:p w14:paraId="5EB1C808" w14:textId="77777777" w:rsidR="003C7C06" w:rsidRPr="00601738" w:rsidRDefault="003C7C06" w:rsidP="003C7C06">
            <w:pPr>
              <w:spacing w:line="240" w:lineRule="auto"/>
              <w:ind w:firstLine="0"/>
              <w:rPr>
                <w:sz w:val="20"/>
                <w:szCs w:val="20"/>
              </w:rPr>
            </w:pPr>
            <w:r w:rsidRPr="00601738">
              <w:rPr>
                <w:sz w:val="20"/>
                <w:szCs w:val="20"/>
              </w:rPr>
              <w:t xml:space="preserve">Профессор кафедры психологии труда и инженерной психологии Московский государственный университет </w:t>
            </w:r>
            <w:proofErr w:type="spellStart"/>
            <w:r w:rsidRPr="00601738">
              <w:rPr>
                <w:sz w:val="20"/>
                <w:szCs w:val="20"/>
              </w:rPr>
              <w:t>им.М.В.Ломоносова</w:t>
            </w:r>
            <w:proofErr w:type="spellEnd"/>
            <w:r>
              <w:rPr>
                <w:sz w:val="20"/>
                <w:szCs w:val="20"/>
              </w:rPr>
              <w:t>, Москва</w:t>
            </w:r>
          </w:p>
        </w:tc>
      </w:tr>
      <w:tr w:rsidR="003C7C06" w14:paraId="51B2C457" w14:textId="77777777" w:rsidTr="003C7C06">
        <w:tc>
          <w:tcPr>
            <w:tcW w:w="708" w:type="dxa"/>
            <w:tcBorders>
              <w:top w:val="single" w:sz="4" w:space="0" w:color="auto"/>
              <w:left w:val="single" w:sz="4" w:space="0" w:color="auto"/>
              <w:bottom w:val="single" w:sz="4" w:space="0" w:color="auto"/>
              <w:right w:val="single" w:sz="4" w:space="0" w:color="auto"/>
            </w:tcBorders>
          </w:tcPr>
          <w:p w14:paraId="58C543FD" w14:textId="77777777" w:rsidR="003C7C06" w:rsidRDefault="003C7C06" w:rsidP="003C7C06">
            <w:pPr>
              <w:spacing w:line="240" w:lineRule="auto"/>
              <w:ind w:firstLine="0"/>
            </w:pPr>
            <w:r>
              <w:t>7</w:t>
            </w:r>
          </w:p>
        </w:tc>
        <w:tc>
          <w:tcPr>
            <w:tcW w:w="3261" w:type="dxa"/>
            <w:tcBorders>
              <w:top w:val="single" w:sz="4" w:space="0" w:color="auto"/>
              <w:left w:val="single" w:sz="4" w:space="0" w:color="auto"/>
              <w:bottom w:val="single" w:sz="4" w:space="0" w:color="auto"/>
              <w:right w:val="single" w:sz="4" w:space="0" w:color="auto"/>
            </w:tcBorders>
          </w:tcPr>
          <w:p w14:paraId="22CE1369" w14:textId="77777777" w:rsidR="003C7C06" w:rsidRPr="003E591E" w:rsidRDefault="003C7C06" w:rsidP="003C7C06">
            <w:pPr>
              <w:spacing w:line="240" w:lineRule="auto"/>
              <w:ind w:firstLine="0"/>
              <w:jc w:val="left"/>
              <w:rPr>
                <w:b/>
                <w:bCs/>
                <w:szCs w:val="24"/>
              </w:rPr>
            </w:pPr>
            <w:r w:rsidRPr="003E591E">
              <w:rPr>
                <w:b/>
                <w:szCs w:val="24"/>
              </w:rPr>
              <w:t xml:space="preserve">Волкова </w:t>
            </w:r>
            <w:r w:rsidRPr="003E591E">
              <w:rPr>
                <w:bCs/>
                <w:szCs w:val="24"/>
              </w:rPr>
              <w:t>Елена Николаевна</w:t>
            </w:r>
          </w:p>
        </w:tc>
        <w:tc>
          <w:tcPr>
            <w:tcW w:w="5413" w:type="dxa"/>
            <w:tcBorders>
              <w:top w:val="single" w:sz="4" w:space="0" w:color="auto"/>
              <w:left w:val="single" w:sz="4" w:space="0" w:color="auto"/>
              <w:bottom w:val="single" w:sz="4" w:space="0" w:color="auto"/>
              <w:right w:val="single" w:sz="4" w:space="0" w:color="auto"/>
            </w:tcBorders>
            <w:hideMark/>
          </w:tcPr>
          <w:p w14:paraId="56CB5618" w14:textId="77777777" w:rsidR="003C7C06" w:rsidRPr="00601738" w:rsidRDefault="003C7C06" w:rsidP="003C7C06">
            <w:pPr>
              <w:spacing w:line="240" w:lineRule="auto"/>
              <w:ind w:firstLine="0"/>
              <w:rPr>
                <w:sz w:val="20"/>
                <w:szCs w:val="20"/>
              </w:rPr>
            </w:pPr>
            <w:r w:rsidRPr="00601738">
              <w:rPr>
                <w:sz w:val="20"/>
                <w:szCs w:val="20"/>
              </w:rPr>
              <w:t xml:space="preserve">Ведущий научный сотрудник, профессор, кафедра психологии развития и образования, Российский государственный педагогический университет им. </w:t>
            </w:r>
            <w:proofErr w:type="spellStart"/>
            <w:r w:rsidRPr="00601738">
              <w:rPr>
                <w:sz w:val="20"/>
                <w:szCs w:val="20"/>
              </w:rPr>
              <w:t>А.И.Герцена</w:t>
            </w:r>
            <w:proofErr w:type="spellEnd"/>
          </w:p>
        </w:tc>
      </w:tr>
      <w:tr w:rsidR="003C7C06" w14:paraId="4F7E15DC" w14:textId="77777777" w:rsidTr="003C7C06">
        <w:tc>
          <w:tcPr>
            <w:tcW w:w="708" w:type="dxa"/>
            <w:tcBorders>
              <w:top w:val="single" w:sz="4" w:space="0" w:color="auto"/>
              <w:left w:val="single" w:sz="4" w:space="0" w:color="auto"/>
              <w:bottom w:val="single" w:sz="4" w:space="0" w:color="auto"/>
              <w:right w:val="single" w:sz="4" w:space="0" w:color="auto"/>
            </w:tcBorders>
          </w:tcPr>
          <w:p w14:paraId="52230D7A" w14:textId="77777777" w:rsidR="003C7C06" w:rsidRDefault="003C7C06" w:rsidP="003C7C06">
            <w:pPr>
              <w:spacing w:line="240" w:lineRule="auto"/>
              <w:ind w:firstLine="0"/>
            </w:pPr>
            <w:r>
              <w:t>8</w:t>
            </w:r>
          </w:p>
        </w:tc>
        <w:tc>
          <w:tcPr>
            <w:tcW w:w="3261" w:type="dxa"/>
            <w:tcBorders>
              <w:top w:val="single" w:sz="4" w:space="0" w:color="auto"/>
              <w:left w:val="single" w:sz="4" w:space="0" w:color="auto"/>
              <w:bottom w:val="single" w:sz="4" w:space="0" w:color="auto"/>
              <w:right w:val="single" w:sz="4" w:space="0" w:color="auto"/>
            </w:tcBorders>
          </w:tcPr>
          <w:p w14:paraId="25C8F34A" w14:textId="77777777" w:rsidR="003C7C06" w:rsidRPr="003E591E" w:rsidRDefault="003C7C06" w:rsidP="003C7C06">
            <w:pPr>
              <w:spacing w:line="240" w:lineRule="auto"/>
              <w:ind w:firstLine="0"/>
              <w:jc w:val="left"/>
              <w:rPr>
                <w:b/>
                <w:szCs w:val="24"/>
              </w:rPr>
            </w:pPr>
            <w:r>
              <w:rPr>
                <w:b/>
                <w:szCs w:val="24"/>
              </w:rPr>
              <w:t xml:space="preserve">Гапонова </w:t>
            </w:r>
            <w:r w:rsidRPr="00AF59EE">
              <w:rPr>
                <w:bCs/>
                <w:szCs w:val="24"/>
              </w:rPr>
              <w:t>София Александровна</w:t>
            </w:r>
          </w:p>
        </w:tc>
        <w:tc>
          <w:tcPr>
            <w:tcW w:w="5413" w:type="dxa"/>
            <w:tcBorders>
              <w:top w:val="single" w:sz="4" w:space="0" w:color="auto"/>
              <w:left w:val="single" w:sz="4" w:space="0" w:color="auto"/>
              <w:bottom w:val="single" w:sz="4" w:space="0" w:color="auto"/>
              <w:right w:val="single" w:sz="4" w:space="0" w:color="auto"/>
            </w:tcBorders>
          </w:tcPr>
          <w:p w14:paraId="292A1BED" w14:textId="77777777" w:rsidR="003C7C06" w:rsidRPr="00601738" w:rsidRDefault="003C7C06" w:rsidP="003C7C06">
            <w:pPr>
              <w:spacing w:line="240" w:lineRule="auto"/>
              <w:ind w:firstLine="0"/>
              <w:rPr>
                <w:sz w:val="20"/>
                <w:szCs w:val="20"/>
              </w:rPr>
            </w:pPr>
            <w:r>
              <w:rPr>
                <w:sz w:val="20"/>
                <w:szCs w:val="20"/>
              </w:rPr>
              <w:t>Профессор, Приволжский институт повышения квалификации Федеральной налоговой службы России</w:t>
            </w:r>
          </w:p>
        </w:tc>
      </w:tr>
      <w:tr w:rsidR="003C7C06" w14:paraId="66E870FC" w14:textId="77777777" w:rsidTr="003C7C06">
        <w:tc>
          <w:tcPr>
            <w:tcW w:w="708" w:type="dxa"/>
            <w:tcBorders>
              <w:top w:val="single" w:sz="4" w:space="0" w:color="auto"/>
              <w:left w:val="single" w:sz="4" w:space="0" w:color="auto"/>
              <w:bottom w:val="single" w:sz="4" w:space="0" w:color="auto"/>
              <w:right w:val="single" w:sz="4" w:space="0" w:color="auto"/>
            </w:tcBorders>
          </w:tcPr>
          <w:p w14:paraId="33196CB1" w14:textId="77777777" w:rsidR="003C7C06" w:rsidRDefault="003C7C06" w:rsidP="003C7C06">
            <w:pPr>
              <w:spacing w:line="240" w:lineRule="auto"/>
              <w:ind w:firstLine="0"/>
            </w:pPr>
            <w:r>
              <w:t>9</w:t>
            </w:r>
          </w:p>
        </w:tc>
        <w:tc>
          <w:tcPr>
            <w:tcW w:w="3261" w:type="dxa"/>
            <w:tcBorders>
              <w:top w:val="single" w:sz="4" w:space="0" w:color="auto"/>
              <w:left w:val="single" w:sz="4" w:space="0" w:color="auto"/>
              <w:bottom w:val="single" w:sz="4" w:space="0" w:color="auto"/>
              <w:right w:val="single" w:sz="4" w:space="0" w:color="auto"/>
            </w:tcBorders>
          </w:tcPr>
          <w:p w14:paraId="716B9EFC" w14:textId="77777777" w:rsidR="003C7C06" w:rsidRDefault="003C7C06" w:rsidP="003C7C06">
            <w:pPr>
              <w:spacing w:line="240" w:lineRule="auto"/>
              <w:ind w:firstLine="0"/>
              <w:jc w:val="left"/>
              <w:rPr>
                <w:b/>
                <w:szCs w:val="24"/>
              </w:rPr>
            </w:pPr>
            <w:proofErr w:type="spellStart"/>
            <w:r>
              <w:rPr>
                <w:b/>
                <w:szCs w:val="24"/>
              </w:rPr>
              <w:t>Маньянини</w:t>
            </w:r>
            <w:proofErr w:type="spellEnd"/>
            <w:r>
              <w:rPr>
                <w:b/>
                <w:szCs w:val="24"/>
              </w:rPr>
              <w:t xml:space="preserve"> </w:t>
            </w:r>
            <w:r w:rsidRPr="00AF59EE">
              <w:rPr>
                <w:bCs/>
                <w:szCs w:val="24"/>
              </w:rPr>
              <w:t>Анджела</w:t>
            </w:r>
          </w:p>
        </w:tc>
        <w:tc>
          <w:tcPr>
            <w:tcW w:w="5413" w:type="dxa"/>
            <w:tcBorders>
              <w:top w:val="single" w:sz="4" w:space="0" w:color="auto"/>
              <w:left w:val="single" w:sz="4" w:space="0" w:color="auto"/>
              <w:bottom w:val="single" w:sz="4" w:space="0" w:color="auto"/>
              <w:right w:val="single" w:sz="4" w:space="0" w:color="auto"/>
            </w:tcBorders>
          </w:tcPr>
          <w:p w14:paraId="48BF1DD6" w14:textId="77777777" w:rsidR="003C7C06" w:rsidRDefault="003C7C06" w:rsidP="003C7C06">
            <w:pPr>
              <w:spacing w:line="240" w:lineRule="auto"/>
              <w:ind w:firstLine="0"/>
              <w:rPr>
                <w:sz w:val="20"/>
                <w:szCs w:val="20"/>
              </w:rPr>
            </w:pPr>
            <w:r>
              <w:rPr>
                <w:sz w:val="20"/>
                <w:szCs w:val="20"/>
              </w:rPr>
              <w:t xml:space="preserve">Руководитель специализированного курса вспомогательной деятельности Римского Университета «Форо </w:t>
            </w:r>
            <w:proofErr w:type="spellStart"/>
            <w:r>
              <w:rPr>
                <w:sz w:val="20"/>
                <w:szCs w:val="20"/>
              </w:rPr>
              <w:t>Италико</w:t>
            </w:r>
            <w:proofErr w:type="spellEnd"/>
            <w:r>
              <w:rPr>
                <w:sz w:val="20"/>
                <w:szCs w:val="20"/>
              </w:rPr>
              <w:t>», доцент, Италия</w:t>
            </w:r>
          </w:p>
        </w:tc>
      </w:tr>
      <w:tr w:rsidR="003C7C06" w14:paraId="41FDED94" w14:textId="77777777" w:rsidTr="003C7C06">
        <w:tc>
          <w:tcPr>
            <w:tcW w:w="708" w:type="dxa"/>
            <w:tcBorders>
              <w:top w:val="single" w:sz="4" w:space="0" w:color="auto"/>
              <w:left w:val="single" w:sz="4" w:space="0" w:color="auto"/>
              <w:bottom w:val="single" w:sz="4" w:space="0" w:color="auto"/>
              <w:right w:val="single" w:sz="4" w:space="0" w:color="auto"/>
            </w:tcBorders>
          </w:tcPr>
          <w:p w14:paraId="7E435001" w14:textId="77777777" w:rsidR="003C7C06" w:rsidRDefault="003C7C06" w:rsidP="003C7C06">
            <w:pPr>
              <w:spacing w:line="240" w:lineRule="auto"/>
              <w:ind w:firstLine="0"/>
            </w:pPr>
            <w:r>
              <w:t>10</w:t>
            </w:r>
          </w:p>
        </w:tc>
        <w:tc>
          <w:tcPr>
            <w:tcW w:w="3261" w:type="dxa"/>
            <w:tcBorders>
              <w:top w:val="single" w:sz="4" w:space="0" w:color="auto"/>
              <w:left w:val="single" w:sz="4" w:space="0" w:color="auto"/>
              <w:bottom w:val="single" w:sz="4" w:space="0" w:color="auto"/>
              <w:right w:val="single" w:sz="4" w:space="0" w:color="auto"/>
            </w:tcBorders>
          </w:tcPr>
          <w:p w14:paraId="77613C1B" w14:textId="77777777" w:rsidR="003C7C06" w:rsidRDefault="003C7C06" w:rsidP="003C7C06">
            <w:pPr>
              <w:spacing w:line="240" w:lineRule="auto"/>
              <w:ind w:firstLine="0"/>
              <w:jc w:val="left"/>
              <w:rPr>
                <w:b/>
                <w:szCs w:val="24"/>
              </w:rPr>
            </w:pPr>
            <w:proofErr w:type="spellStart"/>
            <w:r w:rsidRPr="00121C52">
              <w:rPr>
                <w:b/>
                <w:bCs/>
              </w:rPr>
              <w:t>Мазилов</w:t>
            </w:r>
            <w:proofErr w:type="spellEnd"/>
            <w:r w:rsidRPr="00121C52">
              <w:rPr>
                <w:b/>
                <w:bCs/>
              </w:rPr>
              <w:t xml:space="preserve"> </w:t>
            </w:r>
            <w:r w:rsidRPr="007014C8">
              <w:t>Владимир Александрович</w:t>
            </w:r>
          </w:p>
        </w:tc>
        <w:tc>
          <w:tcPr>
            <w:tcW w:w="5413" w:type="dxa"/>
            <w:tcBorders>
              <w:top w:val="single" w:sz="4" w:space="0" w:color="auto"/>
              <w:left w:val="single" w:sz="4" w:space="0" w:color="auto"/>
              <w:bottom w:val="single" w:sz="4" w:space="0" w:color="auto"/>
              <w:right w:val="single" w:sz="4" w:space="0" w:color="auto"/>
            </w:tcBorders>
          </w:tcPr>
          <w:p w14:paraId="684BE0DA" w14:textId="77777777" w:rsidR="003C7C06" w:rsidRDefault="003C7C06" w:rsidP="003C7C06">
            <w:pPr>
              <w:spacing w:line="240" w:lineRule="auto"/>
              <w:ind w:firstLine="0"/>
              <w:rPr>
                <w:sz w:val="20"/>
                <w:szCs w:val="20"/>
              </w:rPr>
            </w:pPr>
            <w:r w:rsidRPr="003E591E">
              <w:rPr>
                <w:szCs w:val="24"/>
              </w:rPr>
              <w:t>Зав. каф. общей и социальной психологии Ярославского государственного педагогического университета</w:t>
            </w:r>
            <w:r>
              <w:rPr>
                <w:szCs w:val="24"/>
              </w:rPr>
              <w:t>, Ярославль</w:t>
            </w:r>
          </w:p>
        </w:tc>
      </w:tr>
      <w:tr w:rsidR="003C7C06" w14:paraId="1902D21D" w14:textId="77777777" w:rsidTr="003C7C06">
        <w:tc>
          <w:tcPr>
            <w:tcW w:w="708" w:type="dxa"/>
            <w:tcBorders>
              <w:top w:val="single" w:sz="4" w:space="0" w:color="auto"/>
              <w:left w:val="single" w:sz="4" w:space="0" w:color="auto"/>
              <w:bottom w:val="single" w:sz="4" w:space="0" w:color="auto"/>
              <w:right w:val="single" w:sz="4" w:space="0" w:color="auto"/>
            </w:tcBorders>
          </w:tcPr>
          <w:p w14:paraId="45900D33" w14:textId="77777777" w:rsidR="003C7C06" w:rsidRDefault="003C7C06" w:rsidP="003C7C06">
            <w:pPr>
              <w:spacing w:line="240" w:lineRule="auto"/>
              <w:ind w:firstLine="0"/>
            </w:pPr>
            <w:r>
              <w:t>11</w:t>
            </w:r>
          </w:p>
        </w:tc>
        <w:tc>
          <w:tcPr>
            <w:tcW w:w="3261" w:type="dxa"/>
            <w:tcBorders>
              <w:top w:val="single" w:sz="4" w:space="0" w:color="auto"/>
              <w:left w:val="single" w:sz="4" w:space="0" w:color="auto"/>
              <w:bottom w:val="single" w:sz="4" w:space="0" w:color="auto"/>
              <w:right w:val="single" w:sz="4" w:space="0" w:color="auto"/>
            </w:tcBorders>
          </w:tcPr>
          <w:p w14:paraId="42572D7A" w14:textId="77777777" w:rsidR="003C7C06" w:rsidRPr="00121C52" w:rsidRDefault="003C7C06" w:rsidP="003C7C06">
            <w:pPr>
              <w:spacing w:line="240" w:lineRule="auto"/>
              <w:ind w:firstLine="0"/>
              <w:jc w:val="left"/>
              <w:rPr>
                <w:b/>
                <w:bCs/>
              </w:rPr>
            </w:pPr>
            <w:r>
              <w:rPr>
                <w:b/>
                <w:bCs/>
              </w:rPr>
              <w:t xml:space="preserve">Моисеенко </w:t>
            </w:r>
            <w:r w:rsidRPr="00AF59EE">
              <w:t>Наталья Владимировна</w:t>
            </w:r>
          </w:p>
        </w:tc>
        <w:tc>
          <w:tcPr>
            <w:tcW w:w="5413" w:type="dxa"/>
            <w:tcBorders>
              <w:top w:val="single" w:sz="4" w:space="0" w:color="auto"/>
              <w:left w:val="single" w:sz="4" w:space="0" w:color="auto"/>
              <w:bottom w:val="single" w:sz="4" w:space="0" w:color="auto"/>
              <w:right w:val="single" w:sz="4" w:space="0" w:color="auto"/>
            </w:tcBorders>
          </w:tcPr>
          <w:p w14:paraId="257873E5" w14:textId="77777777" w:rsidR="003C7C06" w:rsidRPr="00AF59EE" w:rsidRDefault="003C7C06" w:rsidP="003C7C06">
            <w:pPr>
              <w:spacing w:line="240" w:lineRule="auto"/>
              <w:ind w:firstLine="0"/>
              <w:rPr>
                <w:szCs w:val="24"/>
              </w:rPr>
            </w:pPr>
            <w:r>
              <w:rPr>
                <w:szCs w:val="24"/>
              </w:rPr>
              <w:t xml:space="preserve">Председатель </w:t>
            </w:r>
            <w:r>
              <w:rPr>
                <w:szCs w:val="24"/>
                <w:lang w:val="en-US"/>
              </w:rPr>
              <w:t>HR</w:t>
            </w:r>
            <w:r>
              <w:rPr>
                <w:szCs w:val="24"/>
              </w:rPr>
              <w:t xml:space="preserve"> Ассоциации Приволжского федерального округа, Нижний Новгород</w:t>
            </w:r>
          </w:p>
        </w:tc>
      </w:tr>
      <w:tr w:rsidR="003C7C06" w14:paraId="3876BC0A" w14:textId="77777777" w:rsidTr="003C7C06">
        <w:tc>
          <w:tcPr>
            <w:tcW w:w="708" w:type="dxa"/>
            <w:tcBorders>
              <w:top w:val="single" w:sz="4" w:space="0" w:color="auto"/>
              <w:left w:val="single" w:sz="4" w:space="0" w:color="auto"/>
              <w:bottom w:val="single" w:sz="4" w:space="0" w:color="auto"/>
              <w:right w:val="single" w:sz="4" w:space="0" w:color="auto"/>
            </w:tcBorders>
          </w:tcPr>
          <w:p w14:paraId="1C4365AC" w14:textId="77777777" w:rsidR="003C7C06" w:rsidRDefault="003C7C06" w:rsidP="003C7C06">
            <w:pPr>
              <w:spacing w:line="240" w:lineRule="auto"/>
              <w:ind w:firstLine="0"/>
            </w:pPr>
            <w:r>
              <w:t>12</w:t>
            </w:r>
          </w:p>
        </w:tc>
        <w:tc>
          <w:tcPr>
            <w:tcW w:w="3261" w:type="dxa"/>
            <w:tcBorders>
              <w:top w:val="single" w:sz="4" w:space="0" w:color="auto"/>
              <w:left w:val="single" w:sz="4" w:space="0" w:color="auto"/>
              <w:bottom w:val="single" w:sz="4" w:space="0" w:color="auto"/>
              <w:right w:val="single" w:sz="4" w:space="0" w:color="auto"/>
            </w:tcBorders>
          </w:tcPr>
          <w:p w14:paraId="60A047BB" w14:textId="77777777" w:rsidR="003C7C06" w:rsidRDefault="003C7C06" w:rsidP="003C7C06">
            <w:pPr>
              <w:spacing w:line="240" w:lineRule="auto"/>
              <w:ind w:firstLine="0"/>
              <w:jc w:val="left"/>
              <w:rPr>
                <w:b/>
                <w:bCs/>
              </w:rPr>
            </w:pPr>
            <w:r>
              <w:rPr>
                <w:b/>
                <w:bCs/>
              </w:rPr>
              <w:t>Носкова Ольга Геннадьевна</w:t>
            </w:r>
          </w:p>
        </w:tc>
        <w:tc>
          <w:tcPr>
            <w:tcW w:w="5413" w:type="dxa"/>
            <w:tcBorders>
              <w:top w:val="single" w:sz="4" w:space="0" w:color="auto"/>
              <w:left w:val="single" w:sz="4" w:space="0" w:color="auto"/>
              <w:bottom w:val="single" w:sz="4" w:space="0" w:color="auto"/>
              <w:right w:val="single" w:sz="4" w:space="0" w:color="auto"/>
            </w:tcBorders>
          </w:tcPr>
          <w:p w14:paraId="7FECBF60" w14:textId="77777777" w:rsidR="003C7C06" w:rsidRDefault="003C7C06" w:rsidP="003C7C06">
            <w:pPr>
              <w:spacing w:line="240" w:lineRule="auto"/>
              <w:ind w:firstLine="0"/>
              <w:rPr>
                <w:szCs w:val="24"/>
              </w:rPr>
            </w:pPr>
            <w:r>
              <w:rPr>
                <w:szCs w:val="24"/>
              </w:rPr>
              <w:t xml:space="preserve">Профессор кафедры психологии труда и инженерной психологии, Московский государственный университет </w:t>
            </w:r>
            <w:proofErr w:type="spellStart"/>
            <w:r>
              <w:rPr>
                <w:szCs w:val="24"/>
              </w:rPr>
              <w:t>им.М.В.Ломоносова</w:t>
            </w:r>
            <w:proofErr w:type="spellEnd"/>
            <w:r>
              <w:rPr>
                <w:szCs w:val="24"/>
              </w:rPr>
              <w:t>, Москва</w:t>
            </w:r>
          </w:p>
        </w:tc>
      </w:tr>
      <w:tr w:rsidR="003C7C06" w14:paraId="3A99A5C9" w14:textId="77777777" w:rsidTr="003C7C06">
        <w:tc>
          <w:tcPr>
            <w:tcW w:w="708" w:type="dxa"/>
            <w:tcBorders>
              <w:top w:val="single" w:sz="4" w:space="0" w:color="auto"/>
              <w:left w:val="single" w:sz="4" w:space="0" w:color="auto"/>
              <w:bottom w:val="single" w:sz="4" w:space="0" w:color="auto"/>
              <w:right w:val="single" w:sz="4" w:space="0" w:color="auto"/>
            </w:tcBorders>
          </w:tcPr>
          <w:p w14:paraId="3E189058" w14:textId="77777777" w:rsidR="003C7C06" w:rsidRDefault="003C7C06" w:rsidP="003C7C06">
            <w:pPr>
              <w:spacing w:line="240" w:lineRule="auto"/>
              <w:ind w:firstLine="0"/>
            </w:pPr>
            <w:r>
              <w:t>13</w:t>
            </w:r>
          </w:p>
        </w:tc>
        <w:tc>
          <w:tcPr>
            <w:tcW w:w="3261" w:type="dxa"/>
            <w:tcBorders>
              <w:top w:val="single" w:sz="4" w:space="0" w:color="auto"/>
              <w:left w:val="single" w:sz="4" w:space="0" w:color="auto"/>
              <w:bottom w:val="single" w:sz="4" w:space="0" w:color="auto"/>
              <w:right w:val="single" w:sz="4" w:space="0" w:color="auto"/>
            </w:tcBorders>
          </w:tcPr>
          <w:p w14:paraId="4F664919" w14:textId="77777777" w:rsidR="003C7C06" w:rsidRDefault="003C7C06" w:rsidP="003C7C06">
            <w:pPr>
              <w:spacing w:line="240" w:lineRule="auto"/>
              <w:ind w:firstLine="0"/>
              <w:jc w:val="left"/>
              <w:rPr>
                <w:b/>
                <w:bCs/>
              </w:rPr>
            </w:pPr>
            <w:proofErr w:type="spellStart"/>
            <w:r>
              <w:rPr>
                <w:b/>
                <w:bCs/>
              </w:rPr>
              <w:t>Поддьяков</w:t>
            </w:r>
            <w:proofErr w:type="spellEnd"/>
            <w:r>
              <w:rPr>
                <w:b/>
                <w:bCs/>
              </w:rPr>
              <w:t xml:space="preserve"> </w:t>
            </w:r>
            <w:r w:rsidRPr="007014C8">
              <w:t>Александр Николаевич</w:t>
            </w:r>
          </w:p>
        </w:tc>
        <w:tc>
          <w:tcPr>
            <w:tcW w:w="5413" w:type="dxa"/>
            <w:tcBorders>
              <w:top w:val="single" w:sz="4" w:space="0" w:color="auto"/>
              <w:left w:val="single" w:sz="4" w:space="0" w:color="auto"/>
              <w:bottom w:val="single" w:sz="4" w:space="0" w:color="auto"/>
              <w:right w:val="single" w:sz="4" w:space="0" w:color="auto"/>
            </w:tcBorders>
          </w:tcPr>
          <w:p w14:paraId="220F28B6" w14:textId="77777777" w:rsidR="003C7C06" w:rsidRDefault="003C7C06" w:rsidP="003C7C06">
            <w:pPr>
              <w:spacing w:line="240" w:lineRule="auto"/>
              <w:ind w:firstLine="0"/>
              <w:rPr>
                <w:szCs w:val="24"/>
              </w:rPr>
            </w:pPr>
            <w:r w:rsidRPr="003E591E">
              <w:t>Профессор, ведущий научный сотрудник Международной лаборатории экспериментальной и поведенческой экономики.</w:t>
            </w:r>
            <w:r w:rsidRPr="003E591E">
              <w:br/>
              <w:t xml:space="preserve">Департамент психологии, Национальный </w:t>
            </w:r>
            <w:r w:rsidRPr="003E591E">
              <w:lastRenderedPageBreak/>
              <w:t>исследовательский университет «Высшая школа экономики», Москва</w:t>
            </w:r>
          </w:p>
        </w:tc>
      </w:tr>
      <w:tr w:rsidR="003C7C06" w14:paraId="7B419B03" w14:textId="77777777" w:rsidTr="003C7C06">
        <w:tc>
          <w:tcPr>
            <w:tcW w:w="708" w:type="dxa"/>
            <w:tcBorders>
              <w:top w:val="single" w:sz="4" w:space="0" w:color="auto"/>
              <w:left w:val="single" w:sz="4" w:space="0" w:color="auto"/>
              <w:bottom w:val="single" w:sz="4" w:space="0" w:color="auto"/>
              <w:right w:val="single" w:sz="4" w:space="0" w:color="auto"/>
            </w:tcBorders>
          </w:tcPr>
          <w:p w14:paraId="3379D76D" w14:textId="77777777" w:rsidR="003C7C06" w:rsidRDefault="003C7C06" w:rsidP="003C7C06">
            <w:pPr>
              <w:spacing w:line="240" w:lineRule="auto"/>
              <w:ind w:firstLine="0"/>
            </w:pPr>
            <w:r>
              <w:lastRenderedPageBreak/>
              <w:t>14</w:t>
            </w:r>
          </w:p>
        </w:tc>
        <w:tc>
          <w:tcPr>
            <w:tcW w:w="3261" w:type="dxa"/>
            <w:tcBorders>
              <w:top w:val="single" w:sz="4" w:space="0" w:color="auto"/>
              <w:left w:val="single" w:sz="4" w:space="0" w:color="auto"/>
              <w:bottom w:val="single" w:sz="4" w:space="0" w:color="auto"/>
              <w:right w:val="single" w:sz="4" w:space="0" w:color="auto"/>
            </w:tcBorders>
          </w:tcPr>
          <w:p w14:paraId="644A4E68" w14:textId="77777777" w:rsidR="003C7C06" w:rsidRDefault="003C7C06" w:rsidP="003C7C06">
            <w:pPr>
              <w:spacing w:line="240" w:lineRule="auto"/>
              <w:ind w:firstLine="0"/>
              <w:jc w:val="left"/>
              <w:rPr>
                <w:b/>
                <w:bCs/>
              </w:rPr>
            </w:pPr>
            <w:r>
              <w:rPr>
                <w:b/>
                <w:bCs/>
              </w:rPr>
              <w:t xml:space="preserve">Прохорова </w:t>
            </w:r>
            <w:r w:rsidRPr="00F12327">
              <w:t>Мария Вячеславовна</w:t>
            </w:r>
          </w:p>
        </w:tc>
        <w:tc>
          <w:tcPr>
            <w:tcW w:w="5413" w:type="dxa"/>
            <w:tcBorders>
              <w:top w:val="single" w:sz="4" w:space="0" w:color="auto"/>
              <w:left w:val="single" w:sz="4" w:space="0" w:color="auto"/>
              <w:bottom w:val="single" w:sz="4" w:space="0" w:color="auto"/>
              <w:right w:val="single" w:sz="4" w:space="0" w:color="auto"/>
            </w:tcBorders>
          </w:tcPr>
          <w:p w14:paraId="11AED582" w14:textId="77777777" w:rsidR="003C7C06" w:rsidRPr="003E591E" w:rsidRDefault="003C7C06" w:rsidP="003C7C06">
            <w:pPr>
              <w:spacing w:line="240" w:lineRule="auto"/>
              <w:ind w:firstLine="0"/>
            </w:pPr>
            <w:r>
              <w:t xml:space="preserve">Доцент кафедры психологии управления, Нижегородский государственный университет </w:t>
            </w:r>
            <w:proofErr w:type="spellStart"/>
            <w:r>
              <w:t>им.Н.И.Лобачевского</w:t>
            </w:r>
            <w:proofErr w:type="spellEnd"/>
            <w:r>
              <w:t>, Нижний Новгород</w:t>
            </w:r>
          </w:p>
        </w:tc>
      </w:tr>
      <w:tr w:rsidR="003C7C06" w14:paraId="29517F43" w14:textId="77777777" w:rsidTr="003C7C06">
        <w:tc>
          <w:tcPr>
            <w:tcW w:w="708" w:type="dxa"/>
            <w:tcBorders>
              <w:top w:val="single" w:sz="4" w:space="0" w:color="auto"/>
              <w:left w:val="single" w:sz="4" w:space="0" w:color="auto"/>
              <w:bottom w:val="single" w:sz="4" w:space="0" w:color="auto"/>
              <w:right w:val="single" w:sz="4" w:space="0" w:color="auto"/>
            </w:tcBorders>
          </w:tcPr>
          <w:p w14:paraId="1EE4CA89" w14:textId="77777777" w:rsidR="003C7C06" w:rsidRDefault="003C7C06" w:rsidP="003C7C06">
            <w:pPr>
              <w:spacing w:line="240" w:lineRule="auto"/>
              <w:ind w:firstLine="0"/>
            </w:pPr>
            <w:r>
              <w:t>15</w:t>
            </w:r>
          </w:p>
        </w:tc>
        <w:tc>
          <w:tcPr>
            <w:tcW w:w="3261" w:type="dxa"/>
            <w:tcBorders>
              <w:top w:val="single" w:sz="4" w:space="0" w:color="auto"/>
              <w:left w:val="single" w:sz="4" w:space="0" w:color="auto"/>
              <w:bottom w:val="single" w:sz="4" w:space="0" w:color="auto"/>
              <w:right w:val="single" w:sz="4" w:space="0" w:color="auto"/>
            </w:tcBorders>
          </w:tcPr>
          <w:p w14:paraId="4A3ABAC4" w14:textId="77777777" w:rsidR="003C7C06" w:rsidRDefault="003C7C06" w:rsidP="003C7C06">
            <w:pPr>
              <w:spacing w:line="240" w:lineRule="auto"/>
              <w:ind w:firstLine="0"/>
              <w:jc w:val="left"/>
              <w:rPr>
                <w:b/>
                <w:bCs/>
              </w:rPr>
            </w:pPr>
            <w:r>
              <w:rPr>
                <w:b/>
                <w:bCs/>
              </w:rPr>
              <w:t xml:space="preserve">Ромашова </w:t>
            </w:r>
            <w:r w:rsidRPr="00F12327">
              <w:t>Ирина Борисовна</w:t>
            </w:r>
          </w:p>
        </w:tc>
        <w:tc>
          <w:tcPr>
            <w:tcW w:w="5413" w:type="dxa"/>
            <w:tcBorders>
              <w:top w:val="single" w:sz="4" w:space="0" w:color="auto"/>
              <w:left w:val="single" w:sz="4" w:space="0" w:color="auto"/>
              <w:bottom w:val="single" w:sz="4" w:space="0" w:color="auto"/>
              <w:right w:val="single" w:sz="4" w:space="0" w:color="auto"/>
            </w:tcBorders>
          </w:tcPr>
          <w:p w14:paraId="4A1BD89B" w14:textId="77777777" w:rsidR="003C7C06" w:rsidRDefault="003C7C06" w:rsidP="003C7C06">
            <w:pPr>
              <w:spacing w:line="240" w:lineRule="auto"/>
              <w:ind w:firstLine="0"/>
            </w:pPr>
            <w:r>
              <w:t xml:space="preserve">Профессор кафедры психологии управления, Нижегородский государственный университет </w:t>
            </w:r>
            <w:proofErr w:type="spellStart"/>
            <w:r>
              <w:t>им.Н.И.Лобачевского</w:t>
            </w:r>
            <w:proofErr w:type="spellEnd"/>
            <w:r>
              <w:t>, Нижний Новгород</w:t>
            </w:r>
          </w:p>
        </w:tc>
      </w:tr>
      <w:tr w:rsidR="003C7C06" w14:paraId="5EFA5041" w14:textId="77777777" w:rsidTr="003C7C06">
        <w:tc>
          <w:tcPr>
            <w:tcW w:w="708" w:type="dxa"/>
            <w:tcBorders>
              <w:top w:val="single" w:sz="4" w:space="0" w:color="auto"/>
              <w:left w:val="single" w:sz="4" w:space="0" w:color="auto"/>
              <w:bottom w:val="single" w:sz="4" w:space="0" w:color="auto"/>
              <w:right w:val="single" w:sz="4" w:space="0" w:color="auto"/>
            </w:tcBorders>
          </w:tcPr>
          <w:p w14:paraId="368BF5B9" w14:textId="77777777" w:rsidR="003C7C06" w:rsidRDefault="003C7C06" w:rsidP="003C7C06">
            <w:pPr>
              <w:spacing w:line="240" w:lineRule="auto"/>
              <w:ind w:firstLine="0"/>
            </w:pPr>
            <w:r>
              <w:t>16</w:t>
            </w:r>
          </w:p>
        </w:tc>
        <w:tc>
          <w:tcPr>
            <w:tcW w:w="3261" w:type="dxa"/>
            <w:tcBorders>
              <w:top w:val="single" w:sz="4" w:space="0" w:color="auto"/>
              <w:left w:val="single" w:sz="4" w:space="0" w:color="auto"/>
              <w:bottom w:val="single" w:sz="4" w:space="0" w:color="auto"/>
              <w:right w:val="single" w:sz="4" w:space="0" w:color="auto"/>
            </w:tcBorders>
          </w:tcPr>
          <w:p w14:paraId="325E7F84" w14:textId="77777777" w:rsidR="003C7C06" w:rsidRDefault="003C7C06" w:rsidP="003C7C06">
            <w:pPr>
              <w:spacing w:line="240" w:lineRule="auto"/>
              <w:ind w:firstLine="0"/>
              <w:jc w:val="left"/>
              <w:rPr>
                <w:b/>
                <w:bCs/>
              </w:rPr>
            </w:pPr>
            <w:r>
              <w:rPr>
                <w:b/>
                <w:bCs/>
              </w:rPr>
              <w:t xml:space="preserve">Умаров </w:t>
            </w:r>
            <w:proofErr w:type="spellStart"/>
            <w:r w:rsidRPr="00F12327">
              <w:t>Бахриддин</w:t>
            </w:r>
            <w:proofErr w:type="spellEnd"/>
            <w:r w:rsidRPr="00F12327">
              <w:t xml:space="preserve"> </w:t>
            </w:r>
            <w:proofErr w:type="spellStart"/>
            <w:r w:rsidRPr="00F12327">
              <w:t>Мингбаевич</w:t>
            </w:r>
            <w:proofErr w:type="spellEnd"/>
          </w:p>
        </w:tc>
        <w:tc>
          <w:tcPr>
            <w:tcW w:w="5413" w:type="dxa"/>
            <w:tcBorders>
              <w:top w:val="single" w:sz="4" w:space="0" w:color="auto"/>
              <w:left w:val="single" w:sz="4" w:space="0" w:color="auto"/>
              <w:bottom w:val="single" w:sz="4" w:space="0" w:color="auto"/>
              <w:right w:val="single" w:sz="4" w:space="0" w:color="auto"/>
            </w:tcBorders>
          </w:tcPr>
          <w:p w14:paraId="6E4EC577" w14:textId="77777777" w:rsidR="003C7C06" w:rsidRDefault="003C7C06" w:rsidP="003C7C06">
            <w:pPr>
              <w:spacing w:line="240" w:lineRule="auto"/>
              <w:ind w:firstLine="0"/>
            </w:pPr>
            <w:r>
              <w:t>Профессор кафедры психологии Ферганского государственного университета, республика Узбекистан</w:t>
            </w:r>
          </w:p>
        </w:tc>
      </w:tr>
      <w:tr w:rsidR="003C7C06" w14:paraId="30ABE34D" w14:textId="77777777" w:rsidTr="003C7C06">
        <w:tc>
          <w:tcPr>
            <w:tcW w:w="708" w:type="dxa"/>
            <w:tcBorders>
              <w:top w:val="single" w:sz="4" w:space="0" w:color="auto"/>
              <w:left w:val="single" w:sz="4" w:space="0" w:color="auto"/>
              <w:bottom w:val="single" w:sz="4" w:space="0" w:color="auto"/>
              <w:right w:val="single" w:sz="4" w:space="0" w:color="auto"/>
            </w:tcBorders>
          </w:tcPr>
          <w:p w14:paraId="43E5A85A" w14:textId="77777777" w:rsidR="003C7C06" w:rsidRDefault="003C7C06" w:rsidP="003C7C06">
            <w:pPr>
              <w:spacing w:line="240" w:lineRule="auto"/>
              <w:ind w:firstLine="0"/>
            </w:pPr>
            <w:r>
              <w:t>17</w:t>
            </w:r>
          </w:p>
        </w:tc>
        <w:tc>
          <w:tcPr>
            <w:tcW w:w="3261" w:type="dxa"/>
            <w:tcBorders>
              <w:top w:val="single" w:sz="4" w:space="0" w:color="auto"/>
              <w:left w:val="single" w:sz="4" w:space="0" w:color="auto"/>
              <w:bottom w:val="single" w:sz="4" w:space="0" w:color="auto"/>
              <w:right w:val="single" w:sz="4" w:space="0" w:color="auto"/>
            </w:tcBorders>
          </w:tcPr>
          <w:p w14:paraId="5C785D42" w14:textId="77777777" w:rsidR="003C7C06" w:rsidRDefault="003C7C06" w:rsidP="003C7C06">
            <w:pPr>
              <w:spacing w:line="240" w:lineRule="auto"/>
              <w:ind w:firstLine="0"/>
              <w:jc w:val="left"/>
              <w:rPr>
                <w:b/>
                <w:bCs/>
              </w:rPr>
            </w:pPr>
            <w:proofErr w:type="spellStart"/>
            <w:r>
              <w:rPr>
                <w:b/>
                <w:bCs/>
              </w:rPr>
              <w:t>Фацио</w:t>
            </w:r>
            <w:proofErr w:type="spellEnd"/>
            <w:r>
              <w:rPr>
                <w:b/>
                <w:bCs/>
              </w:rPr>
              <w:t xml:space="preserve"> </w:t>
            </w:r>
            <w:proofErr w:type="spellStart"/>
            <w:r w:rsidRPr="00107B2B">
              <w:t>Алессандра</w:t>
            </w:r>
            <w:proofErr w:type="spellEnd"/>
          </w:p>
        </w:tc>
        <w:tc>
          <w:tcPr>
            <w:tcW w:w="5413" w:type="dxa"/>
            <w:tcBorders>
              <w:top w:val="single" w:sz="4" w:space="0" w:color="auto"/>
              <w:left w:val="single" w:sz="4" w:space="0" w:color="auto"/>
              <w:bottom w:val="single" w:sz="4" w:space="0" w:color="auto"/>
              <w:right w:val="single" w:sz="4" w:space="0" w:color="auto"/>
            </w:tcBorders>
          </w:tcPr>
          <w:p w14:paraId="109EA1A5" w14:textId="77777777" w:rsidR="003C7C06" w:rsidRDefault="003C7C06" w:rsidP="003C7C06">
            <w:pPr>
              <w:spacing w:line="240" w:lineRule="auto"/>
              <w:ind w:firstLine="0"/>
            </w:pPr>
            <w:r>
              <w:t>Руководитель лингвистического центра Римского Университета «Форо Италика», доцент, Италия</w:t>
            </w:r>
          </w:p>
        </w:tc>
      </w:tr>
      <w:tr w:rsidR="003C7C06" w14:paraId="1D2FD100" w14:textId="77777777" w:rsidTr="003C7C06">
        <w:tc>
          <w:tcPr>
            <w:tcW w:w="708" w:type="dxa"/>
            <w:tcBorders>
              <w:top w:val="single" w:sz="4" w:space="0" w:color="auto"/>
              <w:left w:val="single" w:sz="4" w:space="0" w:color="auto"/>
              <w:bottom w:val="single" w:sz="4" w:space="0" w:color="auto"/>
              <w:right w:val="single" w:sz="4" w:space="0" w:color="auto"/>
            </w:tcBorders>
          </w:tcPr>
          <w:p w14:paraId="4D3BC8D4" w14:textId="77777777" w:rsidR="003C7C06" w:rsidRDefault="003C7C06" w:rsidP="003C7C06">
            <w:pPr>
              <w:spacing w:line="240" w:lineRule="auto"/>
              <w:ind w:firstLine="0"/>
            </w:pPr>
            <w:r>
              <w:t>18</w:t>
            </w:r>
          </w:p>
        </w:tc>
        <w:tc>
          <w:tcPr>
            <w:tcW w:w="3261" w:type="dxa"/>
            <w:tcBorders>
              <w:top w:val="single" w:sz="4" w:space="0" w:color="auto"/>
              <w:left w:val="single" w:sz="4" w:space="0" w:color="auto"/>
              <w:bottom w:val="single" w:sz="4" w:space="0" w:color="auto"/>
              <w:right w:val="single" w:sz="4" w:space="0" w:color="auto"/>
            </w:tcBorders>
          </w:tcPr>
          <w:p w14:paraId="09944E47" w14:textId="77777777" w:rsidR="003C7C06" w:rsidRPr="003E591E" w:rsidRDefault="003C7C06" w:rsidP="003C7C06">
            <w:pPr>
              <w:spacing w:line="240" w:lineRule="auto"/>
              <w:ind w:firstLine="0"/>
              <w:jc w:val="left"/>
              <w:rPr>
                <w:b/>
                <w:bCs/>
                <w:szCs w:val="24"/>
              </w:rPr>
            </w:pPr>
            <w:r w:rsidRPr="003E591E">
              <w:rPr>
                <w:b/>
                <w:szCs w:val="24"/>
              </w:rPr>
              <w:t xml:space="preserve">Ясько </w:t>
            </w:r>
            <w:r w:rsidRPr="003E591E">
              <w:rPr>
                <w:bCs/>
                <w:szCs w:val="24"/>
              </w:rPr>
              <w:t xml:space="preserve">Бэла </w:t>
            </w:r>
            <w:proofErr w:type="spellStart"/>
            <w:r w:rsidRPr="003E591E">
              <w:rPr>
                <w:bCs/>
                <w:szCs w:val="24"/>
              </w:rPr>
              <w:t>Аслановна</w:t>
            </w:r>
            <w:proofErr w:type="spellEnd"/>
          </w:p>
        </w:tc>
        <w:tc>
          <w:tcPr>
            <w:tcW w:w="5413" w:type="dxa"/>
            <w:tcBorders>
              <w:top w:val="single" w:sz="4" w:space="0" w:color="auto"/>
              <w:left w:val="single" w:sz="4" w:space="0" w:color="auto"/>
              <w:bottom w:val="single" w:sz="4" w:space="0" w:color="auto"/>
              <w:right w:val="single" w:sz="4" w:space="0" w:color="auto"/>
            </w:tcBorders>
          </w:tcPr>
          <w:p w14:paraId="198BA46E" w14:textId="77777777" w:rsidR="003C7C06" w:rsidRPr="00746216" w:rsidRDefault="003C7C06" w:rsidP="003C7C06">
            <w:pPr>
              <w:spacing w:line="240" w:lineRule="auto"/>
              <w:ind w:firstLine="0"/>
              <w:rPr>
                <w:szCs w:val="24"/>
              </w:rPr>
            </w:pPr>
            <w:r w:rsidRPr="00746216">
              <w:rPr>
                <w:szCs w:val="24"/>
              </w:rPr>
              <w:t>Профессор кафедры управления персоналом и организационной психологии, Кубанский государственный университет</w:t>
            </w:r>
          </w:p>
        </w:tc>
      </w:tr>
    </w:tbl>
    <w:p w14:paraId="4E71B9F3" w14:textId="77777777" w:rsidR="003C7C06" w:rsidRDefault="003C7C06" w:rsidP="003C7C06">
      <w:pPr>
        <w:spacing w:line="240" w:lineRule="auto"/>
        <w:ind w:firstLine="0"/>
      </w:pPr>
    </w:p>
    <w:p w14:paraId="390C8BB3" w14:textId="77777777" w:rsidR="0044234E" w:rsidRDefault="0044234E" w:rsidP="003C7C06">
      <w:pPr>
        <w:spacing w:line="240" w:lineRule="auto"/>
        <w:ind w:firstLine="0"/>
      </w:pPr>
    </w:p>
    <w:p w14:paraId="67CE4BC0" w14:textId="4C79F46D" w:rsidR="00C2374E" w:rsidRPr="008C4598" w:rsidRDefault="00C2374E" w:rsidP="00C2374E">
      <w:pPr>
        <w:pStyle w:val="Default"/>
        <w:ind w:firstLine="709"/>
        <w:jc w:val="center"/>
        <w:rPr>
          <w:b/>
          <w:bCs/>
        </w:rPr>
      </w:pPr>
      <w:r w:rsidRPr="008C4598">
        <w:rPr>
          <w:b/>
          <w:bCs/>
        </w:rPr>
        <w:t>ОРГАНИЗАЦИОННЫЕ УСЛОВИЯ</w:t>
      </w:r>
    </w:p>
    <w:p w14:paraId="703CE0E9" w14:textId="77777777" w:rsidR="00C2374E" w:rsidRPr="008C4598" w:rsidRDefault="00C2374E" w:rsidP="00C2374E">
      <w:pPr>
        <w:spacing w:line="240" w:lineRule="auto"/>
        <w:rPr>
          <w:szCs w:val="24"/>
        </w:rPr>
      </w:pPr>
    </w:p>
    <w:p w14:paraId="6A8D3484" w14:textId="15F9EA82" w:rsidR="00C2374E" w:rsidRPr="008C4598" w:rsidRDefault="00C2374E" w:rsidP="00C2374E">
      <w:pPr>
        <w:spacing w:line="240" w:lineRule="auto"/>
        <w:rPr>
          <w:szCs w:val="24"/>
        </w:rPr>
      </w:pPr>
      <w:r w:rsidRPr="008C4598">
        <w:rPr>
          <w:szCs w:val="24"/>
        </w:rPr>
        <w:t xml:space="preserve">По итогам конференции будет сформирован сборник трудов, состоящий из статей по материалам научных докладов. Сборнику будут присвоены: международный номер </w:t>
      </w:r>
      <w:r w:rsidRPr="008C4598">
        <w:rPr>
          <w:b/>
          <w:szCs w:val="24"/>
        </w:rPr>
        <w:t>ISBN</w:t>
      </w:r>
      <w:r w:rsidRPr="008C4598">
        <w:rPr>
          <w:szCs w:val="24"/>
        </w:rPr>
        <w:t xml:space="preserve">, коды государственной регистрации – </w:t>
      </w:r>
      <w:r w:rsidRPr="008C4598">
        <w:rPr>
          <w:b/>
          <w:szCs w:val="24"/>
        </w:rPr>
        <w:t>УДК, ББК</w:t>
      </w:r>
      <w:r w:rsidRPr="008C4598">
        <w:rPr>
          <w:szCs w:val="24"/>
        </w:rPr>
        <w:t xml:space="preserve">. Научные статьи в обязательном порядке проходят рецензирование и размещаются в системе </w:t>
      </w:r>
      <w:r w:rsidRPr="008C4598">
        <w:rPr>
          <w:b/>
          <w:szCs w:val="24"/>
        </w:rPr>
        <w:t>РИНЦ</w:t>
      </w:r>
      <w:r w:rsidRPr="008C4598">
        <w:rPr>
          <w:szCs w:val="24"/>
        </w:rPr>
        <w:t xml:space="preserve"> – российского индекса научного цитирования (</w:t>
      </w:r>
      <w:proofErr w:type="spellStart"/>
      <w:r w:rsidR="002E32CC">
        <w:rPr>
          <w:b/>
          <w:szCs w:val="24"/>
        </w:rPr>
        <w:t>e</w:t>
      </w:r>
      <w:r w:rsidRPr="008C4598">
        <w:rPr>
          <w:b/>
          <w:szCs w:val="24"/>
        </w:rPr>
        <w:t>library</w:t>
      </w:r>
      <w:proofErr w:type="spellEnd"/>
      <w:r w:rsidRPr="008C4598">
        <w:rPr>
          <w:b/>
          <w:szCs w:val="24"/>
        </w:rPr>
        <w:t>)</w:t>
      </w:r>
      <w:r w:rsidRPr="008C4598">
        <w:rPr>
          <w:szCs w:val="24"/>
        </w:rPr>
        <w:t xml:space="preserve">, </w:t>
      </w:r>
    </w:p>
    <w:p w14:paraId="46249F1E" w14:textId="77777777" w:rsidR="00C2374E" w:rsidRPr="008C4598" w:rsidRDefault="00C2374E" w:rsidP="00C2374E">
      <w:pPr>
        <w:spacing w:line="240" w:lineRule="auto"/>
        <w:rPr>
          <w:szCs w:val="24"/>
        </w:rPr>
      </w:pPr>
      <w:r w:rsidRPr="008C4598">
        <w:rPr>
          <w:szCs w:val="24"/>
        </w:rPr>
        <w:t>Электронная версия сборника материалов (трудов, тезисов) будет размещена в свободном доступе на Интернет-ресурсе мероприятия в течение месяца с даты окончания мероприятия.</w:t>
      </w:r>
    </w:p>
    <w:p w14:paraId="05F922B6" w14:textId="5771D2E5" w:rsidR="00C2374E" w:rsidRPr="008C4598" w:rsidRDefault="00C2374E" w:rsidP="00C2374E">
      <w:pPr>
        <w:pStyle w:val="101410"/>
        <w:rPr>
          <w:rFonts w:cs="Times New Roman"/>
          <w:sz w:val="24"/>
          <w:szCs w:val="24"/>
        </w:rPr>
      </w:pPr>
      <w:r w:rsidRPr="008C4598">
        <w:rPr>
          <w:rFonts w:cs="Times New Roman"/>
          <w:sz w:val="24"/>
          <w:szCs w:val="24"/>
        </w:rPr>
        <w:t xml:space="preserve">Участники конференции, сделавшие доклад, могут получить электронную версию сертификата. С </w:t>
      </w:r>
      <w:r w:rsidRPr="008C4598">
        <w:rPr>
          <w:rFonts w:cs="Times New Roman"/>
          <w:b/>
          <w:sz w:val="24"/>
          <w:szCs w:val="24"/>
        </w:rPr>
        <w:t>15 ноября 2021г.</w:t>
      </w:r>
      <w:r w:rsidRPr="008C4598">
        <w:rPr>
          <w:rFonts w:cs="Times New Roman"/>
          <w:sz w:val="24"/>
          <w:szCs w:val="24"/>
        </w:rPr>
        <w:t xml:space="preserve"> сертификат и сборник будут доступны на сайте. Желающие получить печатную версию сборника</w:t>
      </w:r>
      <w:r>
        <w:rPr>
          <w:rFonts w:cs="Times New Roman"/>
          <w:sz w:val="24"/>
          <w:szCs w:val="24"/>
        </w:rPr>
        <w:t xml:space="preserve">, </w:t>
      </w:r>
      <w:r w:rsidRPr="008C4598">
        <w:rPr>
          <w:rFonts w:cs="Times New Roman"/>
          <w:sz w:val="24"/>
          <w:szCs w:val="24"/>
        </w:rPr>
        <w:t>сообщ</w:t>
      </w:r>
      <w:r>
        <w:rPr>
          <w:rFonts w:cs="Times New Roman"/>
          <w:sz w:val="24"/>
          <w:szCs w:val="24"/>
        </w:rPr>
        <w:t>ите</w:t>
      </w:r>
      <w:r w:rsidRPr="008C4598">
        <w:rPr>
          <w:rFonts w:cs="Times New Roman"/>
          <w:sz w:val="24"/>
          <w:szCs w:val="24"/>
        </w:rPr>
        <w:t xml:space="preserve"> об этом в заявке.  </w:t>
      </w:r>
    </w:p>
    <w:p w14:paraId="41B5474E" w14:textId="77777777" w:rsidR="00C2374E" w:rsidRPr="008C4598" w:rsidRDefault="00C2374E" w:rsidP="00C2374E">
      <w:pPr>
        <w:pStyle w:val="a9"/>
        <w:spacing w:before="0" w:beforeAutospacing="0" w:after="0" w:afterAutospacing="0"/>
        <w:ind w:firstLine="709"/>
        <w:jc w:val="both"/>
      </w:pPr>
      <w:r w:rsidRPr="008C4598">
        <w:t xml:space="preserve">Оргкомитет обеспечивает кофе-брейк для участников. </w:t>
      </w:r>
    </w:p>
    <w:p w14:paraId="627D5519" w14:textId="77777777" w:rsidR="00C2374E" w:rsidRPr="008C4598" w:rsidRDefault="00C2374E" w:rsidP="00C2374E">
      <w:pPr>
        <w:pStyle w:val="a9"/>
        <w:spacing w:before="0" w:beforeAutospacing="0" w:after="0" w:afterAutospacing="0"/>
        <w:ind w:firstLine="709"/>
        <w:jc w:val="both"/>
      </w:pPr>
      <w:r w:rsidRPr="008C4598">
        <w:t xml:space="preserve">Проезд и проживание участников конференции – за счет командирующей стороны. </w:t>
      </w:r>
    </w:p>
    <w:p w14:paraId="7D369125" w14:textId="77777777" w:rsidR="00C2374E" w:rsidRPr="008C4598" w:rsidRDefault="00C2374E" w:rsidP="00C2374E">
      <w:pPr>
        <w:widowControl w:val="0"/>
        <w:spacing w:line="240" w:lineRule="auto"/>
        <w:rPr>
          <w:szCs w:val="24"/>
        </w:rPr>
      </w:pPr>
    </w:p>
    <w:p w14:paraId="316B3C51" w14:textId="4ED947E9" w:rsidR="00C2374E" w:rsidRPr="008C4598" w:rsidRDefault="00C2374E" w:rsidP="00C2374E">
      <w:pPr>
        <w:widowControl w:val="0"/>
        <w:spacing w:line="240" w:lineRule="auto"/>
        <w:rPr>
          <w:szCs w:val="24"/>
        </w:rPr>
      </w:pPr>
      <w:r w:rsidRPr="008C4598">
        <w:rPr>
          <w:b/>
          <w:szCs w:val="24"/>
        </w:rPr>
        <w:t xml:space="preserve">Место проведения конференции: </w:t>
      </w:r>
      <w:r w:rsidRPr="008C4598">
        <w:rPr>
          <w:szCs w:val="24"/>
        </w:rPr>
        <w:t>г. Нижний Новгород, пр. Гагарина, 23, к</w:t>
      </w:r>
      <w:r w:rsidR="002E32CC">
        <w:rPr>
          <w:szCs w:val="24"/>
        </w:rPr>
        <w:t>орп.2, зал научных демонстраций,</w:t>
      </w:r>
      <w:r w:rsidRPr="008C4598">
        <w:rPr>
          <w:szCs w:val="24"/>
        </w:rPr>
        <w:t xml:space="preserve"> </w:t>
      </w:r>
      <w:r>
        <w:rPr>
          <w:szCs w:val="24"/>
        </w:rPr>
        <w:t>а также онлайн платформа (участникам высылаются ссылки)</w:t>
      </w:r>
      <w:r w:rsidRPr="008C4598">
        <w:rPr>
          <w:szCs w:val="24"/>
        </w:rPr>
        <w:t>.</w:t>
      </w:r>
    </w:p>
    <w:p w14:paraId="79F5BD46" w14:textId="77777777" w:rsidR="00C2374E" w:rsidRPr="008C4598" w:rsidRDefault="00C2374E" w:rsidP="00C2374E">
      <w:pPr>
        <w:widowControl w:val="0"/>
        <w:spacing w:line="240" w:lineRule="auto"/>
        <w:rPr>
          <w:szCs w:val="24"/>
        </w:rPr>
      </w:pPr>
    </w:p>
    <w:p w14:paraId="00A88333" w14:textId="4D4B84A6" w:rsidR="002E32CC" w:rsidRDefault="002E32CC" w:rsidP="00511415">
      <w:pPr>
        <w:pStyle w:val="a4"/>
        <w:widowControl w:val="0"/>
        <w:spacing w:before="0" w:beforeAutospacing="0" w:after="0" w:afterAutospacing="0"/>
        <w:ind w:firstLine="709"/>
        <w:rPr>
          <w:rStyle w:val="a5"/>
          <w:rFonts w:ascii="Times New Roman" w:hAnsi="Times New Roman"/>
          <w:b/>
          <w:bCs/>
          <w:i w:val="0"/>
          <w:iCs/>
          <w:sz w:val="24"/>
          <w:szCs w:val="24"/>
        </w:rPr>
      </w:pPr>
      <w:r>
        <w:rPr>
          <w:rStyle w:val="a5"/>
          <w:rFonts w:ascii="Times New Roman" w:hAnsi="Times New Roman"/>
          <w:b/>
          <w:bCs/>
          <w:i w:val="0"/>
          <w:iCs/>
          <w:sz w:val="24"/>
          <w:szCs w:val="24"/>
        </w:rPr>
        <w:t xml:space="preserve">Пройти регистрацию на конференцию и/или отправить материалы для сборника вы можете на сайте </w:t>
      </w:r>
      <w:hyperlink r:id="rId8" w:history="1">
        <w:r w:rsidRPr="00F429A7">
          <w:rPr>
            <w:rStyle w:val="a3"/>
            <w:rFonts w:ascii="Times New Roman" w:hAnsi="Times New Roman"/>
            <w:b/>
            <w:bCs/>
            <w:iCs/>
            <w:sz w:val="24"/>
            <w:szCs w:val="24"/>
          </w:rPr>
          <w:t>http://confpsy.ru/</w:t>
        </w:r>
      </w:hyperlink>
      <w:r>
        <w:rPr>
          <w:rStyle w:val="a5"/>
          <w:rFonts w:ascii="Times New Roman" w:hAnsi="Times New Roman"/>
          <w:b/>
          <w:bCs/>
          <w:i w:val="0"/>
          <w:iCs/>
          <w:sz w:val="24"/>
          <w:szCs w:val="24"/>
        </w:rPr>
        <w:t xml:space="preserve">, </w:t>
      </w:r>
      <w:r w:rsidR="00FB6395">
        <w:rPr>
          <w:rStyle w:val="a5"/>
          <w:rFonts w:ascii="Times New Roman" w:hAnsi="Times New Roman"/>
          <w:b/>
          <w:bCs/>
          <w:i w:val="0"/>
          <w:iCs/>
          <w:sz w:val="24"/>
          <w:szCs w:val="24"/>
        </w:rPr>
        <w:t>либо обратиться в оргкомитет конференции</w:t>
      </w:r>
      <w:r w:rsidR="00FB6395" w:rsidRPr="00FB6395">
        <w:rPr>
          <w:rStyle w:val="a5"/>
          <w:rFonts w:ascii="Times New Roman" w:hAnsi="Times New Roman"/>
          <w:b/>
          <w:bCs/>
          <w:i w:val="0"/>
          <w:iCs/>
          <w:sz w:val="24"/>
          <w:szCs w:val="24"/>
        </w:rPr>
        <w:t xml:space="preserve"> </w:t>
      </w:r>
      <w:r w:rsidR="00FB6395">
        <w:rPr>
          <w:rStyle w:val="a5"/>
          <w:rFonts w:ascii="Times New Roman" w:hAnsi="Times New Roman"/>
          <w:b/>
          <w:bCs/>
          <w:i w:val="0"/>
          <w:iCs/>
          <w:sz w:val="24"/>
          <w:szCs w:val="24"/>
        </w:rPr>
        <w:t xml:space="preserve">по электронной почте: </w:t>
      </w:r>
      <w:r w:rsidR="00FB6395">
        <w:rPr>
          <w:rStyle w:val="a5"/>
          <w:rFonts w:ascii="Times New Roman" w:hAnsi="Times New Roman"/>
          <w:b/>
          <w:bCs/>
          <w:i w:val="0"/>
          <w:iCs/>
          <w:sz w:val="24"/>
          <w:szCs w:val="24"/>
          <w:lang w:val="en-US"/>
        </w:rPr>
        <w:t>mail</w:t>
      </w:r>
      <w:r w:rsidR="00FB6395" w:rsidRPr="00FB6395">
        <w:rPr>
          <w:rStyle w:val="a5"/>
          <w:rFonts w:ascii="Times New Roman" w:hAnsi="Times New Roman"/>
          <w:b/>
          <w:bCs/>
          <w:i w:val="0"/>
          <w:iCs/>
          <w:sz w:val="24"/>
          <w:szCs w:val="24"/>
        </w:rPr>
        <w:t>@</w:t>
      </w:r>
      <w:proofErr w:type="spellStart"/>
      <w:r w:rsidR="00FB6395">
        <w:rPr>
          <w:rStyle w:val="a5"/>
          <w:rFonts w:ascii="Times New Roman" w:hAnsi="Times New Roman"/>
          <w:b/>
          <w:bCs/>
          <w:i w:val="0"/>
          <w:iCs/>
          <w:sz w:val="24"/>
          <w:szCs w:val="24"/>
          <w:lang w:val="en-US"/>
        </w:rPr>
        <w:t>confpsy</w:t>
      </w:r>
      <w:proofErr w:type="spellEnd"/>
      <w:r w:rsidR="00FB6395" w:rsidRPr="00FB6395">
        <w:rPr>
          <w:rStyle w:val="a5"/>
          <w:rFonts w:ascii="Times New Roman" w:hAnsi="Times New Roman"/>
          <w:b/>
          <w:bCs/>
          <w:i w:val="0"/>
          <w:iCs/>
          <w:sz w:val="24"/>
          <w:szCs w:val="24"/>
        </w:rPr>
        <w:t>.</w:t>
      </w:r>
      <w:proofErr w:type="spellStart"/>
      <w:r w:rsidR="00FB6395">
        <w:rPr>
          <w:rStyle w:val="a5"/>
          <w:rFonts w:ascii="Times New Roman" w:hAnsi="Times New Roman"/>
          <w:b/>
          <w:bCs/>
          <w:i w:val="0"/>
          <w:iCs/>
          <w:sz w:val="24"/>
          <w:szCs w:val="24"/>
          <w:lang w:val="en-US"/>
        </w:rPr>
        <w:t>ru</w:t>
      </w:r>
      <w:proofErr w:type="spellEnd"/>
      <w:r>
        <w:rPr>
          <w:rStyle w:val="a5"/>
          <w:rFonts w:ascii="Times New Roman" w:hAnsi="Times New Roman"/>
          <w:b/>
          <w:bCs/>
          <w:i w:val="0"/>
          <w:iCs/>
          <w:sz w:val="24"/>
          <w:szCs w:val="24"/>
        </w:rPr>
        <w:t xml:space="preserve"> </w:t>
      </w:r>
    </w:p>
    <w:p w14:paraId="3690B831" w14:textId="77777777" w:rsidR="00511415" w:rsidRPr="008C4598" w:rsidRDefault="00511415" w:rsidP="00843509">
      <w:pPr>
        <w:pStyle w:val="a6"/>
        <w:widowControl w:val="0"/>
        <w:ind w:left="426"/>
        <w:rPr>
          <w:sz w:val="24"/>
          <w:szCs w:val="24"/>
        </w:rPr>
      </w:pPr>
    </w:p>
    <w:p w14:paraId="68F6F2DC" w14:textId="77777777" w:rsidR="0008420F" w:rsidRPr="008C4598" w:rsidRDefault="0008420F" w:rsidP="0008420F">
      <w:pPr>
        <w:widowControl w:val="0"/>
        <w:spacing w:line="240" w:lineRule="auto"/>
        <w:ind w:firstLine="0"/>
        <w:jc w:val="center"/>
        <w:rPr>
          <w:b/>
          <w:bCs/>
          <w:szCs w:val="24"/>
        </w:rPr>
      </w:pPr>
    </w:p>
    <w:p w14:paraId="64CFD190" w14:textId="77777777" w:rsidR="0069008D" w:rsidRDefault="0069008D">
      <w:pPr>
        <w:spacing w:after="160" w:line="259" w:lineRule="auto"/>
        <w:ind w:firstLine="0"/>
        <w:jc w:val="left"/>
        <w:rPr>
          <w:b/>
          <w:bCs/>
          <w:szCs w:val="24"/>
        </w:rPr>
      </w:pPr>
      <w:r>
        <w:rPr>
          <w:b/>
          <w:bCs/>
          <w:szCs w:val="24"/>
        </w:rPr>
        <w:br w:type="page"/>
      </w:r>
    </w:p>
    <w:p w14:paraId="13A773E2" w14:textId="77777777" w:rsidR="00135253" w:rsidRPr="002E43AF" w:rsidRDefault="00135253" w:rsidP="00135253">
      <w:pPr>
        <w:pStyle w:val="a4"/>
        <w:widowControl w:val="0"/>
        <w:spacing w:before="0" w:beforeAutospacing="0" w:after="0" w:afterAutospacing="0"/>
        <w:ind w:firstLine="709"/>
        <w:jc w:val="right"/>
        <w:rPr>
          <w:rFonts w:ascii="Times New Roman" w:hAnsi="Times New Roman" w:cs="Times New Roman"/>
          <w:b/>
          <w:bCs/>
          <w:sz w:val="24"/>
          <w:szCs w:val="24"/>
        </w:rPr>
      </w:pPr>
      <w:r w:rsidRPr="002E43AF">
        <w:rPr>
          <w:rFonts w:ascii="Times New Roman" w:hAnsi="Times New Roman" w:cs="Times New Roman"/>
          <w:b/>
          <w:bCs/>
          <w:sz w:val="24"/>
          <w:szCs w:val="24"/>
        </w:rPr>
        <w:lastRenderedPageBreak/>
        <w:t>Приложение 1</w:t>
      </w:r>
    </w:p>
    <w:p w14:paraId="1A154E2A" w14:textId="77777777" w:rsidR="00135253" w:rsidRPr="008C4598" w:rsidRDefault="00135253" w:rsidP="00135253">
      <w:pPr>
        <w:pStyle w:val="a4"/>
        <w:widowControl w:val="0"/>
        <w:spacing w:before="0" w:beforeAutospacing="0" w:after="0" w:afterAutospacing="0"/>
        <w:ind w:firstLine="709"/>
        <w:jc w:val="center"/>
        <w:rPr>
          <w:rFonts w:ascii="Times New Roman" w:hAnsi="Times New Roman" w:cs="Times New Roman"/>
          <w:b/>
          <w:bCs/>
          <w:szCs w:val="24"/>
        </w:rPr>
      </w:pPr>
    </w:p>
    <w:p w14:paraId="3E64696A" w14:textId="019B5A57" w:rsidR="005B1941" w:rsidRDefault="00FE3F8C" w:rsidP="005B1941">
      <w:pPr>
        <w:spacing w:line="240" w:lineRule="auto"/>
        <w:jc w:val="center"/>
        <w:rPr>
          <w:sz w:val="26"/>
          <w:szCs w:val="26"/>
        </w:rPr>
      </w:pPr>
      <w:r>
        <w:rPr>
          <w:sz w:val="26"/>
          <w:szCs w:val="26"/>
        </w:rPr>
        <w:t>З</w:t>
      </w:r>
      <w:r w:rsidR="005B1941">
        <w:rPr>
          <w:sz w:val="26"/>
          <w:szCs w:val="26"/>
        </w:rPr>
        <w:t>аявка на участие в конференции</w:t>
      </w:r>
    </w:p>
    <w:p w14:paraId="2D2CDE47" w14:textId="7AB91515" w:rsidR="00B737FE" w:rsidRDefault="00B737FE" w:rsidP="005B1941">
      <w:pPr>
        <w:spacing w:line="240" w:lineRule="auto"/>
        <w:jc w:val="center"/>
        <w:rPr>
          <w:sz w:val="26"/>
          <w:szCs w:val="26"/>
        </w:rPr>
      </w:pPr>
      <w:r>
        <w:rPr>
          <w:sz w:val="26"/>
          <w:szCs w:val="26"/>
        </w:rPr>
        <w:t>Заполняется на каждого автора и прикладывается к статье отдельными файлами, в которых указана фамилия автора на латинице</w:t>
      </w:r>
    </w:p>
    <w:p w14:paraId="296AB048" w14:textId="77777777" w:rsidR="008732A9" w:rsidRDefault="008732A9" w:rsidP="005B1941">
      <w:pPr>
        <w:spacing w:line="240" w:lineRule="auto"/>
        <w:jc w:val="center"/>
        <w:rPr>
          <w:sz w:val="26"/>
          <w:szCs w:val="26"/>
        </w:rPr>
      </w:pPr>
    </w:p>
    <w:tbl>
      <w:tblPr>
        <w:tblStyle w:val="a8"/>
        <w:tblW w:w="0" w:type="auto"/>
        <w:tblLook w:val="04A0" w:firstRow="1" w:lastRow="0" w:firstColumn="1" w:lastColumn="0" w:noHBand="0" w:noVBand="1"/>
      </w:tblPr>
      <w:tblGrid>
        <w:gridCol w:w="534"/>
        <w:gridCol w:w="4252"/>
        <w:gridCol w:w="1595"/>
        <w:gridCol w:w="930"/>
        <w:gridCol w:w="931"/>
        <w:gridCol w:w="1595"/>
      </w:tblGrid>
      <w:tr w:rsidR="005B1941" w:rsidRPr="005B1941" w14:paraId="3080993B" w14:textId="77777777" w:rsidTr="007171C4">
        <w:tc>
          <w:tcPr>
            <w:tcW w:w="534" w:type="dxa"/>
          </w:tcPr>
          <w:p w14:paraId="2D580A4F" w14:textId="77777777" w:rsidR="005B1941" w:rsidRPr="005B1941" w:rsidRDefault="005B1941" w:rsidP="00B737FE">
            <w:pPr>
              <w:spacing w:line="240" w:lineRule="auto"/>
              <w:ind w:firstLine="0"/>
              <w:rPr>
                <w:szCs w:val="24"/>
              </w:rPr>
            </w:pPr>
            <w:r>
              <w:rPr>
                <w:szCs w:val="24"/>
              </w:rPr>
              <w:t>1</w:t>
            </w:r>
          </w:p>
        </w:tc>
        <w:tc>
          <w:tcPr>
            <w:tcW w:w="4252" w:type="dxa"/>
          </w:tcPr>
          <w:p w14:paraId="25903B3D" w14:textId="269F3A64" w:rsidR="005B1941" w:rsidRPr="005B1941" w:rsidRDefault="005B1941" w:rsidP="00B737FE">
            <w:pPr>
              <w:spacing w:line="240" w:lineRule="auto"/>
              <w:ind w:firstLine="0"/>
              <w:rPr>
                <w:szCs w:val="24"/>
              </w:rPr>
            </w:pPr>
            <w:r w:rsidRPr="005B1941">
              <w:rPr>
                <w:szCs w:val="24"/>
              </w:rPr>
              <w:t xml:space="preserve">ФИО полностью </w:t>
            </w:r>
          </w:p>
        </w:tc>
        <w:tc>
          <w:tcPr>
            <w:tcW w:w="5051" w:type="dxa"/>
            <w:gridSpan w:val="4"/>
          </w:tcPr>
          <w:p w14:paraId="293D5207" w14:textId="77777777" w:rsidR="005B1941" w:rsidRPr="005B1941" w:rsidRDefault="005B1941" w:rsidP="00B737FE">
            <w:pPr>
              <w:spacing w:line="240" w:lineRule="auto"/>
              <w:ind w:firstLine="0"/>
              <w:rPr>
                <w:szCs w:val="24"/>
              </w:rPr>
            </w:pPr>
          </w:p>
        </w:tc>
      </w:tr>
      <w:tr w:rsidR="005B1941" w:rsidRPr="005B1941" w14:paraId="3A036C6B" w14:textId="77777777" w:rsidTr="007171C4">
        <w:tc>
          <w:tcPr>
            <w:tcW w:w="534" w:type="dxa"/>
          </w:tcPr>
          <w:p w14:paraId="273475A5" w14:textId="089C29C4" w:rsidR="005B1941" w:rsidRPr="005B1941" w:rsidRDefault="008732A9" w:rsidP="00B737FE">
            <w:pPr>
              <w:spacing w:line="240" w:lineRule="auto"/>
              <w:ind w:firstLine="0"/>
              <w:rPr>
                <w:szCs w:val="24"/>
              </w:rPr>
            </w:pPr>
            <w:r>
              <w:rPr>
                <w:szCs w:val="24"/>
              </w:rPr>
              <w:t>2</w:t>
            </w:r>
          </w:p>
        </w:tc>
        <w:tc>
          <w:tcPr>
            <w:tcW w:w="4252" w:type="dxa"/>
          </w:tcPr>
          <w:p w14:paraId="2291F22A" w14:textId="5EE4630F" w:rsidR="005B1941" w:rsidRPr="005B1941" w:rsidRDefault="005B1941" w:rsidP="00B737FE">
            <w:pPr>
              <w:spacing w:line="240" w:lineRule="auto"/>
              <w:ind w:firstLine="0"/>
              <w:rPr>
                <w:szCs w:val="24"/>
              </w:rPr>
            </w:pPr>
            <w:r w:rsidRPr="005B1941">
              <w:rPr>
                <w:szCs w:val="24"/>
              </w:rPr>
              <w:t xml:space="preserve">Наименование организации полностью, город </w:t>
            </w:r>
          </w:p>
        </w:tc>
        <w:tc>
          <w:tcPr>
            <w:tcW w:w="5051" w:type="dxa"/>
            <w:gridSpan w:val="4"/>
          </w:tcPr>
          <w:p w14:paraId="54040A13" w14:textId="77777777" w:rsidR="005B1941" w:rsidRPr="005B1941" w:rsidRDefault="005B1941" w:rsidP="00B737FE">
            <w:pPr>
              <w:spacing w:line="240" w:lineRule="auto"/>
              <w:ind w:firstLine="0"/>
              <w:rPr>
                <w:szCs w:val="24"/>
              </w:rPr>
            </w:pPr>
          </w:p>
        </w:tc>
      </w:tr>
      <w:tr w:rsidR="005B1941" w:rsidRPr="005B1941" w14:paraId="445D0808" w14:textId="77777777" w:rsidTr="007171C4">
        <w:tc>
          <w:tcPr>
            <w:tcW w:w="534" w:type="dxa"/>
          </w:tcPr>
          <w:p w14:paraId="3A0B8757" w14:textId="5F217BAC" w:rsidR="005B1941" w:rsidRPr="005B1941" w:rsidRDefault="008732A9" w:rsidP="00B737FE">
            <w:pPr>
              <w:spacing w:line="240" w:lineRule="auto"/>
              <w:ind w:firstLine="0"/>
              <w:rPr>
                <w:szCs w:val="24"/>
              </w:rPr>
            </w:pPr>
            <w:r>
              <w:rPr>
                <w:szCs w:val="24"/>
              </w:rPr>
              <w:t>3</w:t>
            </w:r>
          </w:p>
        </w:tc>
        <w:tc>
          <w:tcPr>
            <w:tcW w:w="4252" w:type="dxa"/>
          </w:tcPr>
          <w:p w14:paraId="6753DF9B" w14:textId="4D5F92C1" w:rsidR="005B1941" w:rsidRPr="005B1941" w:rsidRDefault="005B1941" w:rsidP="00B737FE">
            <w:pPr>
              <w:spacing w:line="240" w:lineRule="auto"/>
              <w:ind w:firstLine="0"/>
              <w:rPr>
                <w:szCs w:val="24"/>
              </w:rPr>
            </w:pPr>
            <w:r w:rsidRPr="005B1941">
              <w:rPr>
                <w:szCs w:val="24"/>
              </w:rPr>
              <w:t xml:space="preserve">Должность </w:t>
            </w:r>
          </w:p>
        </w:tc>
        <w:tc>
          <w:tcPr>
            <w:tcW w:w="5051" w:type="dxa"/>
            <w:gridSpan w:val="4"/>
          </w:tcPr>
          <w:p w14:paraId="17B636B2" w14:textId="77777777" w:rsidR="005B1941" w:rsidRPr="005B1941" w:rsidRDefault="005B1941" w:rsidP="00B737FE">
            <w:pPr>
              <w:spacing w:line="240" w:lineRule="auto"/>
              <w:ind w:firstLine="0"/>
              <w:rPr>
                <w:szCs w:val="24"/>
              </w:rPr>
            </w:pPr>
          </w:p>
        </w:tc>
      </w:tr>
      <w:tr w:rsidR="005B1941" w:rsidRPr="005B1941" w14:paraId="05EC4A2A" w14:textId="77777777" w:rsidTr="007171C4">
        <w:tc>
          <w:tcPr>
            <w:tcW w:w="534" w:type="dxa"/>
          </w:tcPr>
          <w:p w14:paraId="27482BFC" w14:textId="6175BAC5" w:rsidR="005B1941" w:rsidRPr="005B1941" w:rsidRDefault="008732A9" w:rsidP="00B737FE">
            <w:pPr>
              <w:spacing w:line="240" w:lineRule="auto"/>
              <w:ind w:firstLine="0"/>
              <w:rPr>
                <w:szCs w:val="24"/>
              </w:rPr>
            </w:pPr>
            <w:r>
              <w:rPr>
                <w:szCs w:val="24"/>
              </w:rPr>
              <w:t>4</w:t>
            </w:r>
          </w:p>
        </w:tc>
        <w:tc>
          <w:tcPr>
            <w:tcW w:w="4252" w:type="dxa"/>
          </w:tcPr>
          <w:p w14:paraId="16CC2E4D" w14:textId="46D2518E" w:rsidR="005B1941" w:rsidRPr="005B1941" w:rsidRDefault="005B1941" w:rsidP="00B737FE">
            <w:pPr>
              <w:spacing w:line="240" w:lineRule="auto"/>
              <w:ind w:firstLine="0"/>
              <w:rPr>
                <w:szCs w:val="24"/>
              </w:rPr>
            </w:pPr>
            <w:r w:rsidRPr="005B1941">
              <w:rPr>
                <w:szCs w:val="24"/>
              </w:rPr>
              <w:t xml:space="preserve">Учёная степень и </w:t>
            </w:r>
            <w:r w:rsidR="004F3CD2">
              <w:rPr>
                <w:szCs w:val="24"/>
              </w:rPr>
              <w:t>учёное звание</w:t>
            </w:r>
            <w:r w:rsidRPr="005B1941">
              <w:rPr>
                <w:szCs w:val="24"/>
              </w:rPr>
              <w:t xml:space="preserve"> (при наличи</w:t>
            </w:r>
            <w:r w:rsidR="008732A9">
              <w:rPr>
                <w:szCs w:val="24"/>
              </w:rPr>
              <w:t>и)</w:t>
            </w:r>
          </w:p>
        </w:tc>
        <w:tc>
          <w:tcPr>
            <w:tcW w:w="5051" w:type="dxa"/>
            <w:gridSpan w:val="4"/>
          </w:tcPr>
          <w:p w14:paraId="32190BF3" w14:textId="77777777" w:rsidR="005B1941" w:rsidRPr="005B1941" w:rsidRDefault="005B1941" w:rsidP="00B737FE">
            <w:pPr>
              <w:spacing w:line="240" w:lineRule="auto"/>
              <w:ind w:firstLine="0"/>
              <w:rPr>
                <w:szCs w:val="24"/>
              </w:rPr>
            </w:pPr>
          </w:p>
        </w:tc>
      </w:tr>
      <w:tr w:rsidR="005B1941" w:rsidRPr="005B1941" w14:paraId="6D18FB7D" w14:textId="77777777" w:rsidTr="007171C4">
        <w:tc>
          <w:tcPr>
            <w:tcW w:w="534" w:type="dxa"/>
          </w:tcPr>
          <w:p w14:paraId="2C50B10F" w14:textId="7EB436E4" w:rsidR="005B1941" w:rsidRPr="005B1941" w:rsidRDefault="008732A9" w:rsidP="00B737FE">
            <w:pPr>
              <w:spacing w:line="240" w:lineRule="auto"/>
              <w:ind w:firstLine="0"/>
              <w:rPr>
                <w:szCs w:val="24"/>
              </w:rPr>
            </w:pPr>
            <w:r>
              <w:rPr>
                <w:szCs w:val="24"/>
              </w:rPr>
              <w:t>5</w:t>
            </w:r>
          </w:p>
        </w:tc>
        <w:tc>
          <w:tcPr>
            <w:tcW w:w="4252" w:type="dxa"/>
          </w:tcPr>
          <w:p w14:paraId="2EA56491" w14:textId="1EE303EE" w:rsidR="005B1941" w:rsidRPr="005B1941" w:rsidRDefault="007171C4" w:rsidP="007171C4">
            <w:pPr>
              <w:spacing w:line="240" w:lineRule="auto"/>
              <w:ind w:firstLine="0"/>
              <w:rPr>
                <w:szCs w:val="24"/>
              </w:rPr>
            </w:pPr>
            <w:r>
              <w:rPr>
                <w:szCs w:val="24"/>
              </w:rPr>
              <w:t>E-mail</w:t>
            </w:r>
            <w:r w:rsidR="005B1941" w:rsidRPr="005B1941">
              <w:rPr>
                <w:szCs w:val="24"/>
              </w:rPr>
              <w:t xml:space="preserve"> </w:t>
            </w:r>
          </w:p>
        </w:tc>
        <w:tc>
          <w:tcPr>
            <w:tcW w:w="5051" w:type="dxa"/>
            <w:gridSpan w:val="4"/>
          </w:tcPr>
          <w:p w14:paraId="1A0FD988" w14:textId="77777777" w:rsidR="005B1941" w:rsidRPr="005B1941" w:rsidRDefault="005B1941" w:rsidP="00B737FE">
            <w:pPr>
              <w:spacing w:line="240" w:lineRule="auto"/>
              <w:ind w:firstLine="0"/>
              <w:rPr>
                <w:szCs w:val="24"/>
              </w:rPr>
            </w:pPr>
          </w:p>
        </w:tc>
      </w:tr>
      <w:tr w:rsidR="005B1941" w:rsidRPr="005B1941" w14:paraId="18F42BAF" w14:textId="77777777" w:rsidTr="007171C4">
        <w:tc>
          <w:tcPr>
            <w:tcW w:w="534" w:type="dxa"/>
          </w:tcPr>
          <w:p w14:paraId="7274D661" w14:textId="4C2012F7" w:rsidR="005B1941" w:rsidRPr="005B1941" w:rsidRDefault="008732A9" w:rsidP="00B737FE">
            <w:pPr>
              <w:spacing w:line="240" w:lineRule="auto"/>
              <w:ind w:firstLine="0"/>
              <w:rPr>
                <w:szCs w:val="24"/>
              </w:rPr>
            </w:pPr>
            <w:r>
              <w:rPr>
                <w:szCs w:val="24"/>
              </w:rPr>
              <w:t>6</w:t>
            </w:r>
          </w:p>
        </w:tc>
        <w:tc>
          <w:tcPr>
            <w:tcW w:w="4252" w:type="dxa"/>
          </w:tcPr>
          <w:p w14:paraId="07513DB4" w14:textId="0D8F97F2" w:rsidR="005B1941" w:rsidRPr="005B1941" w:rsidRDefault="004F3CD2" w:rsidP="007171C4">
            <w:pPr>
              <w:spacing w:line="240" w:lineRule="auto"/>
              <w:ind w:firstLine="0"/>
              <w:rPr>
                <w:szCs w:val="24"/>
              </w:rPr>
            </w:pPr>
            <w:r>
              <w:rPr>
                <w:szCs w:val="24"/>
              </w:rPr>
              <w:t>Контактный</w:t>
            </w:r>
            <w:r w:rsidR="005B1941" w:rsidRPr="005B1941">
              <w:rPr>
                <w:szCs w:val="24"/>
              </w:rPr>
              <w:t xml:space="preserve"> телефон в формате</w:t>
            </w:r>
            <w:r w:rsidR="008732A9">
              <w:rPr>
                <w:szCs w:val="24"/>
              </w:rPr>
              <w:t>:</w:t>
            </w:r>
            <w:r w:rsidR="005B1941" w:rsidRPr="005B1941">
              <w:rPr>
                <w:szCs w:val="24"/>
              </w:rPr>
              <w:t xml:space="preserve"> +</w:t>
            </w:r>
            <w:r w:rsidR="008732A9">
              <w:rPr>
                <w:szCs w:val="24"/>
              </w:rPr>
              <w:t xml:space="preserve"> </w:t>
            </w:r>
            <w:r w:rsidR="007171C4">
              <w:rPr>
                <w:szCs w:val="24"/>
              </w:rPr>
              <w:t xml:space="preserve">код </w:t>
            </w:r>
            <w:r w:rsidR="005B1941" w:rsidRPr="005B1941">
              <w:rPr>
                <w:szCs w:val="24"/>
              </w:rPr>
              <w:t>страны</w:t>
            </w:r>
            <w:r w:rsidR="008732A9">
              <w:rPr>
                <w:szCs w:val="24"/>
              </w:rPr>
              <w:t>,</w:t>
            </w:r>
            <w:r w:rsidR="007171C4">
              <w:rPr>
                <w:szCs w:val="24"/>
              </w:rPr>
              <w:t xml:space="preserve"> </w:t>
            </w:r>
            <w:r w:rsidR="005B1941" w:rsidRPr="005B1941">
              <w:rPr>
                <w:szCs w:val="24"/>
              </w:rPr>
              <w:t>номер</w:t>
            </w:r>
            <w:r w:rsidR="008732A9">
              <w:rPr>
                <w:szCs w:val="24"/>
              </w:rPr>
              <w:t xml:space="preserve"> </w:t>
            </w:r>
          </w:p>
        </w:tc>
        <w:tc>
          <w:tcPr>
            <w:tcW w:w="5051" w:type="dxa"/>
            <w:gridSpan w:val="4"/>
          </w:tcPr>
          <w:p w14:paraId="52B8DC9C" w14:textId="77777777" w:rsidR="005B1941" w:rsidRPr="005B1941" w:rsidRDefault="005B1941" w:rsidP="00B737FE">
            <w:pPr>
              <w:spacing w:line="240" w:lineRule="auto"/>
              <w:ind w:firstLine="0"/>
              <w:rPr>
                <w:szCs w:val="24"/>
              </w:rPr>
            </w:pPr>
          </w:p>
        </w:tc>
      </w:tr>
      <w:tr w:rsidR="005B1941" w:rsidRPr="005B1941" w14:paraId="5E60811B" w14:textId="77777777" w:rsidTr="007171C4">
        <w:tc>
          <w:tcPr>
            <w:tcW w:w="534" w:type="dxa"/>
          </w:tcPr>
          <w:p w14:paraId="6A3C9856" w14:textId="42F9440C" w:rsidR="005B1941" w:rsidRPr="005B1941" w:rsidRDefault="008732A9" w:rsidP="00B737FE">
            <w:pPr>
              <w:spacing w:line="240" w:lineRule="auto"/>
              <w:ind w:firstLine="0"/>
              <w:rPr>
                <w:szCs w:val="24"/>
              </w:rPr>
            </w:pPr>
            <w:r>
              <w:rPr>
                <w:szCs w:val="24"/>
              </w:rPr>
              <w:t>7</w:t>
            </w:r>
          </w:p>
        </w:tc>
        <w:tc>
          <w:tcPr>
            <w:tcW w:w="4252" w:type="dxa"/>
          </w:tcPr>
          <w:p w14:paraId="31AD0B30" w14:textId="76ACDA5C" w:rsidR="005B1941" w:rsidRPr="005B1941" w:rsidRDefault="005B1941" w:rsidP="00B737FE">
            <w:pPr>
              <w:spacing w:line="240" w:lineRule="auto"/>
              <w:ind w:firstLine="0"/>
              <w:rPr>
                <w:szCs w:val="24"/>
              </w:rPr>
            </w:pPr>
            <w:r w:rsidRPr="005B1941">
              <w:rPr>
                <w:szCs w:val="24"/>
              </w:rPr>
              <w:t xml:space="preserve">Название статьи </w:t>
            </w:r>
          </w:p>
        </w:tc>
        <w:tc>
          <w:tcPr>
            <w:tcW w:w="5051" w:type="dxa"/>
            <w:gridSpan w:val="4"/>
          </w:tcPr>
          <w:p w14:paraId="5692F226" w14:textId="77777777" w:rsidR="005B1941" w:rsidRPr="005B1941" w:rsidRDefault="005B1941" w:rsidP="00B737FE">
            <w:pPr>
              <w:spacing w:line="240" w:lineRule="auto"/>
              <w:ind w:firstLine="0"/>
              <w:rPr>
                <w:szCs w:val="24"/>
              </w:rPr>
            </w:pPr>
          </w:p>
        </w:tc>
      </w:tr>
      <w:tr w:rsidR="007171C4" w:rsidRPr="005B1941" w14:paraId="3F4BB7DB" w14:textId="77777777" w:rsidTr="007171C4">
        <w:tc>
          <w:tcPr>
            <w:tcW w:w="534" w:type="dxa"/>
          </w:tcPr>
          <w:p w14:paraId="1AE979C4" w14:textId="06BC98D9" w:rsidR="007171C4" w:rsidRDefault="007171C4" w:rsidP="00B737FE">
            <w:pPr>
              <w:spacing w:line="240" w:lineRule="auto"/>
              <w:ind w:firstLine="0"/>
              <w:rPr>
                <w:szCs w:val="24"/>
              </w:rPr>
            </w:pPr>
            <w:r>
              <w:rPr>
                <w:szCs w:val="24"/>
              </w:rPr>
              <w:t>8</w:t>
            </w:r>
          </w:p>
        </w:tc>
        <w:tc>
          <w:tcPr>
            <w:tcW w:w="4252" w:type="dxa"/>
          </w:tcPr>
          <w:p w14:paraId="09F10D9A" w14:textId="45B68943" w:rsidR="007171C4" w:rsidRPr="005B1941" w:rsidRDefault="007171C4" w:rsidP="00B737FE">
            <w:pPr>
              <w:spacing w:line="240" w:lineRule="auto"/>
              <w:ind w:firstLine="0"/>
              <w:rPr>
                <w:szCs w:val="24"/>
              </w:rPr>
            </w:pPr>
            <w:r w:rsidRPr="007171C4">
              <w:rPr>
                <w:szCs w:val="24"/>
              </w:rPr>
              <w:t>Соавторы статьи (если имеются)</w:t>
            </w:r>
          </w:p>
        </w:tc>
        <w:tc>
          <w:tcPr>
            <w:tcW w:w="5051" w:type="dxa"/>
            <w:gridSpan w:val="4"/>
          </w:tcPr>
          <w:p w14:paraId="7FA385AA" w14:textId="77777777" w:rsidR="007171C4" w:rsidRPr="005B1941" w:rsidRDefault="007171C4" w:rsidP="00B737FE">
            <w:pPr>
              <w:spacing w:line="240" w:lineRule="auto"/>
              <w:ind w:firstLine="0"/>
              <w:rPr>
                <w:szCs w:val="24"/>
              </w:rPr>
            </w:pPr>
          </w:p>
        </w:tc>
      </w:tr>
      <w:tr w:rsidR="007171C4" w:rsidRPr="005B1941" w14:paraId="2945FEF2" w14:textId="77777777" w:rsidTr="00292BBB">
        <w:tc>
          <w:tcPr>
            <w:tcW w:w="534" w:type="dxa"/>
          </w:tcPr>
          <w:p w14:paraId="703488CF" w14:textId="33EB972A" w:rsidR="007171C4" w:rsidRDefault="004F3CD2" w:rsidP="00B737FE">
            <w:pPr>
              <w:spacing w:line="240" w:lineRule="auto"/>
              <w:ind w:firstLine="0"/>
              <w:rPr>
                <w:szCs w:val="24"/>
              </w:rPr>
            </w:pPr>
            <w:r>
              <w:rPr>
                <w:szCs w:val="24"/>
              </w:rPr>
              <w:t>9</w:t>
            </w:r>
          </w:p>
        </w:tc>
        <w:tc>
          <w:tcPr>
            <w:tcW w:w="4252" w:type="dxa"/>
          </w:tcPr>
          <w:p w14:paraId="2A7162FD" w14:textId="75E87C59" w:rsidR="007171C4" w:rsidRPr="007171C4" w:rsidRDefault="004F3CD2" w:rsidP="00B737FE">
            <w:pPr>
              <w:spacing w:line="240" w:lineRule="auto"/>
              <w:ind w:firstLine="0"/>
              <w:rPr>
                <w:szCs w:val="24"/>
              </w:rPr>
            </w:pPr>
            <w:r>
              <w:rPr>
                <w:szCs w:val="24"/>
              </w:rPr>
              <w:t xml:space="preserve">Когда Вы планируете отправить материал для сборника </w:t>
            </w:r>
            <w:r w:rsidRPr="004F3CD2">
              <w:rPr>
                <w:szCs w:val="24"/>
              </w:rPr>
              <w:t>(выделите ответ полужирным шрифтом или курсивом)</w:t>
            </w:r>
          </w:p>
        </w:tc>
        <w:tc>
          <w:tcPr>
            <w:tcW w:w="2525" w:type="dxa"/>
            <w:gridSpan w:val="2"/>
          </w:tcPr>
          <w:p w14:paraId="12A3B386" w14:textId="0596C639" w:rsidR="007171C4" w:rsidRPr="005B1941" w:rsidRDefault="007171C4" w:rsidP="00B737FE">
            <w:pPr>
              <w:spacing w:line="240" w:lineRule="auto"/>
              <w:ind w:firstLine="0"/>
              <w:rPr>
                <w:szCs w:val="24"/>
              </w:rPr>
            </w:pPr>
            <w:r>
              <w:rPr>
                <w:szCs w:val="24"/>
              </w:rPr>
              <w:t>Файл статьи</w:t>
            </w:r>
            <w:r w:rsidR="004F3CD2">
              <w:rPr>
                <w:szCs w:val="24"/>
              </w:rPr>
              <w:t xml:space="preserve"> будет отправлен</w:t>
            </w:r>
            <w:r>
              <w:rPr>
                <w:szCs w:val="24"/>
              </w:rPr>
              <w:t xml:space="preserve"> вместе с данным файлом</w:t>
            </w:r>
          </w:p>
        </w:tc>
        <w:tc>
          <w:tcPr>
            <w:tcW w:w="2526" w:type="dxa"/>
            <w:gridSpan w:val="2"/>
          </w:tcPr>
          <w:p w14:paraId="5AEF4C11" w14:textId="57BACA31" w:rsidR="007171C4" w:rsidRPr="005B1941" w:rsidRDefault="007171C4" w:rsidP="00B737FE">
            <w:pPr>
              <w:spacing w:line="240" w:lineRule="auto"/>
              <w:ind w:firstLine="0"/>
              <w:rPr>
                <w:szCs w:val="24"/>
              </w:rPr>
            </w:pPr>
            <w:r w:rsidRPr="007171C4">
              <w:rPr>
                <w:szCs w:val="24"/>
              </w:rPr>
              <w:t xml:space="preserve">Статья будет отправлена позднее, либо уже отправлена </w:t>
            </w:r>
            <w:r w:rsidR="004F3CD2">
              <w:rPr>
                <w:szCs w:val="24"/>
              </w:rPr>
              <w:t xml:space="preserve">мною или </w:t>
            </w:r>
            <w:r w:rsidRPr="007171C4">
              <w:rPr>
                <w:szCs w:val="24"/>
              </w:rPr>
              <w:t>соавторами</w:t>
            </w:r>
          </w:p>
        </w:tc>
      </w:tr>
      <w:tr w:rsidR="007171C4" w:rsidRPr="005B1941" w14:paraId="2577F14A" w14:textId="77777777" w:rsidTr="007171C4">
        <w:tc>
          <w:tcPr>
            <w:tcW w:w="534" w:type="dxa"/>
          </w:tcPr>
          <w:p w14:paraId="46FE0B8B" w14:textId="7012E62B" w:rsidR="007171C4" w:rsidRDefault="004F3CD2" w:rsidP="00B737FE">
            <w:pPr>
              <w:spacing w:line="240" w:lineRule="auto"/>
              <w:ind w:firstLine="0"/>
              <w:rPr>
                <w:szCs w:val="24"/>
              </w:rPr>
            </w:pPr>
            <w:r>
              <w:rPr>
                <w:szCs w:val="24"/>
              </w:rPr>
              <w:t>10</w:t>
            </w:r>
          </w:p>
        </w:tc>
        <w:tc>
          <w:tcPr>
            <w:tcW w:w="4252" w:type="dxa"/>
          </w:tcPr>
          <w:p w14:paraId="1B0DB44E" w14:textId="33227043" w:rsidR="007171C4" w:rsidRDefault="007171C4" w:rsidP="00B737FE">
            <w:pPr>
              <w:spacing w:line="240" w:lineRule="auto"/>
              <w:ind w:firstLine="0"/>
              <w:rPr>
                <w:bCs/>
                <w:szCs w:val="24"/>
              </w:rPr>
            </w:pPr>
            <w:r w:rsidRPr="007171C4">
              <w:rPr>
                <w:bCs/>
                <w:szCs w:val="24"/>
              </w:rPr>
              <w:t>В каком формате Вы хотели бы принять участие в конференции?</w:t>
            </w:r>
            <w:r>
              <w:rPr>
                <w:bCs/>
                <w:szCs w:val="24"/>
              </w:rPr>
              <w:t xml:space="preserve"> (выделите ответ полужирным шрифтом или курсивом)</w:t>
            </w:r>
          </w:p>
        </w:tc>
        <w:tc>
          <w:tcPr>
            <w:tcW w:w="1595" w:type="dxa"/>
          </w:tcPr>
          <w:p w14:paraId="228B1D82" w14:textId="05F3CB40" w:rsidR="007171C4" w:rsidRDefault="007171C4" w:rsidP="00B737FE">
            <w:pPr>
              <w:spacing w:line="240" w:lineRule="auto"/>
              <w:ind w:firstLine="0"/>
              <w:rPr>
                <w:szCs w:val="24"/>
              </w:rPr>
            </w:pPr>
            <w:r w:rsidRPr="007171C4">
              <w:rPr>
                <w:szCs w:val="24"/>
              </w:rPr>
              <w:t>Очное выступление в Нижнем Новгороде</w:t>
            </w:r>
          </w:p>
        </w:tc>
        <w:tc>
          <w:tcPr>
            <w:tcW w:w="1861" w:type="dxa"/>
            <w:gridSpan w:val="2"/>
          </w:tcPr>
          <w:p w14:paraId="4DF7DAC5" w14:textId="0178A6AB" w:rsidR="007171C4" w:rsidRDefault="007171C4" w:rsidP="00B737FE">
            <w:pPr>
              <w:spacing w:line="240" w:lineRule="auto"/>
              <w:ind w:firstLine="0"/>
              <w:rPr>
                <w:szCs w:val="24"/>
              </w:rPr>
            </w:pPr>
            <w:r w:rsidRPr="007171C4">
              <w:rPr>
                <w:szCs w:val="24"/>
              </w:rPr>
              <w:t>Дистанционное выступление онлайн</w:t>
            </w:r>
          </w:p>
        </w:tc>
        <w:tc>
          <w:tcPr>
            <w:tcW w:w="1595" w:type="dxa"/>
          </w:tcPr>
          <w:p w14:paraId="3D489B3B" w14:textId="49BB2E4A" w:rsidR="007171C4" w:rsidRDefault="007171C4" w:rsidP="00B737FE">
            <w:pPr>
              <w:spacing w:line="240" w:lineRule="auto"/>
              <w:ind w:firstLine="0"/>
              <w:rPr>
                <w:szCs w:val="24"/>
              </w:rPr>
            </w:pPr>
            <w:r w:rsidRPr="007171C4">
              <w:rPr>
                <w:szCs w:val="24"/>
              </w:rPr>
              <w:t>Только печать статьи в сборнике</w:t>
            </w:r>
          </w:p>
        </w:tc>
      </w:tr>
      <w:tr w:rsidR="00B737FE" w:rsidRPr="005B1941" w14:paraId="1FE801FA" w14:textId="77777777" w:rsidTr="007171C4">
        <w:tc>
          <w:tcPr>
            <w:tcW w:w="534" w:type="dxa"/>
          </w:tcPr>
          <w:p w14:paraId="170399C2" w14:textId="02D72F11" w:rsidR="00B737FE" w:rsidRDefault="004F3CD2" w:rsidP="00B737FE">
            <w:pPr>
              <w:spacing w:line="240" w:lineRule="auto"/>
              <w:ind w:firstLine="0"/>
              <w:rPr>
                <w:szCs w:val="24"/>
              </w:rPr>
            </w:pPr>
            <w:r>
              <w:rPr>
                <w:szCs w:val="24"/>
              </w:rPr>
              <w:t>11</w:t>
            </w:r>
          </w:p>
        </w:tc>
        <w:tc>
          <w:tcPr>
            <w:tcW w:w="4252" w:type="dxa"/>
          </w:tcPr>
          <w:p w14:paraId="002E679F" w14:textId="22CCFA86" w:rsidR="00B737FE" w:rsidRDefault="00B737FE" w:rsidP="00B737FE">
            <w:pPr>
              <w:spacing w:line="240" w:lineRule="auto"/>
              <w:ind w:firstLine="0"/>
              <w:rPr>
                <w:szCs w:val="24"/>
              </w:rPr>
            </w:pPr>
            <w:r>
              <w:rPr>
                <w:szCs w:val="24"/>
              </w:rPr>
              <w:t xml:space="preserve">Вопросы и предложения к организаторам конференция </w:t>
            </w:r>
            <w:r w:rsidR="004F3CD2">
              <w:rPr>
                <w:szCs w:val="24"/>
              </w:rPr>
              <w:t>(проведение мастер-классов, круглых столов и др.)</w:t>
            </w:r>
          </w:p>
        </w:tc>
        <w:tc>
          <w:tcPr>
            <w:tcW w:w="5051" w:type="dxa"/>
            <w:gridSpan w:val="4"/>
          </w:tcPr>
          <w:p w14:paraId="0F49DE76" w14:textId="77777777" w:rsidR="00B737FE" w:rsidRDefault="00B737FE" w:rsidP="00B737FE">
            <w:pPr>
              <w:spacing w:line="240" w:lineRule="auto"/>
              <w:ind w:firstLine="0"/>
              <w:rPr>
                <w:szCs w:val="24"/>
              </w:rPr>
            </w:pPr>
          </w:p>
        </w:tc>
      </w:tr>
    </w:tbl>
    <w:p w14:paraId="22A0A301" w14:textId="77777777" w:rsidR="005B1941" w:rsidRDefault="005B1941" w:rsidP="00B737FE">
      <w:pPr>
        <w:spacing w:line="240" w:lineRule="auto"/>
        <w:ind w:firstLine="0"/>
        <w:rPr>
          <w:szCs w:val="24"/>
        </w:rPr>
      </w:pPr>
    </w:p>
    <w:p w14:paraId="079A187C" w14:textId="77777777" w:rsidR="00B737FE" w:rsidRDefault="00B737FE" w:rsidP="00B737FE">
      <w:pPr>
        <w:spacing w:line="240" w:lineRule="auto"/>
        <w:ind w:firstLine="0"/>
        <w:rPr>
          <w:szCs w:val="24"/>
        </w:rPr>
      </w:pPr>
    </w:p>
    <w:p w14:paraId="3DAA0C96" w14:textId="77777777" w:rsidR="0069008D" w:rsidRDefault="0069008D" w:rsidP="00135253">
      <w:pPr>
        <w:pStyle w:val="Default"/>
        <w:ind w:firstLine="709"/>
        <w:rPr>
          <w:sz w:val="28"/>
          <w:szCs w:val="28"/>
        </w:rPr>
      </w:pPr>
    </w:p>
    <w:p w14:paraId="3FB1B188" w14:textId="77777777" w:rsidR="0069008D" w:rsidRDefault="0069008D">
      <w:pPr>
        <w:spacing w:after="160" w:line="259" w:lineRule="auto"/>
        <w:ind w:firstLine="0"/>
        <w:jc w:val="left"/>
        <w:rPr>
          <w:rFonts w:eastAsiaTheme="minorHAnsi"/>
          <w:color w:val="000000"/>
          <w:sz w:val="28"/>
          <w:szCs w:val="28"/>
        </w:rPr>
      </w:pPr>
      <w:r>
        <w:rPr>
          <w:sz w:val="28"/>
          <w:szCs w:val="28"/>
        </w:rPr>
        <w:br w:type="page"/>
      </w:r>
    </w:p>
    <w:p w14:paraId="1EF47C7C" w14:textId="77777777" w:rsidR="00135253" w:rsidRPr="002E43AF" w:rsidRDefault="00135253" w:rsidP="00135253">
      <w:pPr>
        <w:widowControl w:val="0"/>
        <w:spacing w:line="240" w:lineRule="auto"/>
        <w:ind w:firstLine="0"/>
        <w:jc w:val="right"/>
        <w:rPr>
          <w:b/>
          <w:szCs w:val="24"/>
        </w:rPr>
      </w:pPr>
      <w:r w:rsidRPr="002E43AF">
        <w:rPr>
          <w:b/>
          <w:szCs w:val="24"/>
        </w:rPr>
        <w:lastRenderedPageBreak/>
        <w:t>Приложение 2</w:t>
      </w:r>
    </w:p>
    <w:p w14:paraId="24585EDD" w14:textId="77777777" w:rsidR="00135253" w:rsidRPr="008C4598" w:rsidRDefault="00135253" w:rsidP="00135253">
      <w:pPr>
        <w:widowControl w:val="0"/>
        <w:spacing w:line="240" w:lineRule="auto"/>
        <w:ind w:firstLine="0"/>
        <w:jc w:val="center"/>
        <w:rPr>
          <w:b/>
          <w:bCs/>
          <w:szCs w:val="24"/>
        </w:rPr>
      </w:pPr>
      <w:r w:rsidRPr="008C4598">
        <w:rPr>
          <w:b/>
          <w:bCs/>
          <w:szCs w:val="24"/>
        </w:rPr>
        <w:t>Требования к оформлению статьи</w:t>
      </w:r>
    </w:p>
    <w:p w14:paraId="6D3C1881" w14:textId="77777777" w:rsidR="00135253" w:rsidRPr="008C4598" w:rsidRDefault="00135253" w:rsidP="00135253">
      <w:pPr>
        <w:widowControl w:val="0"/>
        <w:spacing w:line="240" w:lineRule="auto"/>
        <w:ind w:firstLine="0"/>
        <w:rPr>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2409"/>
        <w:gridCol w:w="6980"/>
      </w:tblGrid>
      <w:tr w:rsidR="00FB6395" w:rsidRPr="00FB6395" w14:paraId="449C209A" w14:textId="77777777" w:rsidTr="003D6047">
        <w:tc>
          <w:tcPr>
            <w:tcW w:w="534" w:type="dxa"/>
          </w:tcPr>
          <w:p w14:paraId="1191EE1B" w14:textId="77777777" w:rsidR="00FB6395" w:rsidRPr="00FB6395" w:rsidRDefault="00FB6395" w:rsidP="00FB6395">
            <w:pPr>
              <w:widowControl w:val="0"/>
              <w:tabs>
                <w:tab w:val="left" w:pos="1980"/>
              </w:tabs>
              <w:kinsoku w:val="0"/>
              <w:overflowPunct w:val="0"/>
              <w:autoSpaceDE w:val="0"/>
              <w:autoSpaceDN w:val="0"/>
              <w:adjustRightInd w:val="0"/>
              <w:snapToGrid w:val="0"/>
              <w:spacing w:line="240" w:lineRule="auto"/>
              <w:ind w:firstLine="0"/>
              <w:rPr>
                <w:szCs w:val="24"/>
              </w:rPr>
            </w:pPr>
            <w:r w:rsidRPr="00FB6395">
              <w:rPr>
                <w:szCs w:val="24"/>
              </w:rPr>
              <w:t>1</w:t>
            </w:r>
          </w:p>
        </w:tc>
        <w:tc>
          <w:tcPr>
            <w:tcW w:w="2409" w:type="dxa"/>
          </w:tcPr>
          <w:p w14:paraId="26683D3B" w14:textId="77777777" w:rsidR="00FB6395" w:rsidRPr="00FB6395" w:rsidRDefault="00FB6395" w:rsidP="00FB6395">
            <w:pPr>
              <w:widowControl w:val="0"/>
              <w:tabs>
                <w:tab w:val="left" w:pos="1980"/>
              </w:tabs>
              <w:kinsoku w:val="0"/>
              <w:overflowPunct w:val="0"/>
              <w:autoSpaceDE w:val="0"/>
              <w:autoSpaceDN w:val="0"/>
              <w:adjustRightInd w:val="0"/>
              <w:snapToGrid w:val="0"/>
              <w:spacing w:line="240" w:lineRule="auto"/>
              <w:ind w:firstLine="0"/>
              <w:rPr>
                <w:szCs w:val="24"/>
              </w:rPr>
            </w:pPr>
            <w:r w:rsidRPr="00FB6395">
              <w:rPr>
                <w:szCs w:val="24"/>
              </w:rPr>
              <w:t>Объём материалов</w:t>
            </w:r>
          </w:p>
        </w:tc>
        <w:tc>
          <w:tcPr>
            <w:tcW w:w="6980" w:type="dxa"/>
          </w:tcPr>
          <w:p w14:paraId="0801B57D" w14:textId="77777777" w:rsidR="00FB6395" w:rsidRPr="00FB6395" w:rsidRDefault="00FB6395" w:rsidP="00FB6395">
            <w:pPr>
              <w:widowControl w:val="0"/>
              <w:tabs>
                <w:tab w:val="left" w:pos="1980"/>
              </w:tabs>
              <w:kinsoku w:val="0"/>
              <w:overflowPunct w:val="0"/>
              <w:autoSpaceDE w:val="0"/>
              <w:autoSpaceDN w:val="0"/>
              <w:adjustRightInd w:val="0"/>
              <w:snapToGrid w:val="0"/>
              <w:spacing w:line="240" w:lineRule="auto"/>
              <w:ind w:firstLine="0"/>
              <w:rPr>
                <w:szCs w:val="24"/>
              </w:rPr>
            </w:pPr>
            <w:r w:rsidRPr="00FB6395">
              <w:rPr>
                <w:szCs w:val="24"/>
              </w:rPr>
              <w:t xml:space="preserve">До 5 страниц, А4, ориентация книжная </w:t>
            </w:r>
          </w:p>
        </w:tc>
      </w:tr>
      <w:tr w:rsidR="00FB6395" w:rsidRPr="00FB6395" w14:paraId="68D01CBF" w14:textId="77777777" w:rsidTr="003D6047">
        <w:tc>
          <w:tcPr>
            <w:tcW w:w="534" w:type="dxa"/>
          </w:tcPr>
          <w:p w14:paraId="349B8385" w14:textId="77777777" w:rsidR="00FB6395" w:rsidRPr="00FB6395" w:rsidRDefault="00FB6395" w:rsidP="00FB6395">
            <w:pPr>
              <w:widowControl w:val="0"/>
              <w:tabs>
                <w:tab w:val="left" w:pos="1980"/>
              </w:tabs>
              <w:kinsoku w:val="0"/>
              <w:overflowPunct w:val="0"/>
              <w:autoSpaceDE w:val="0"/>
              <w:autoSpaceDN w:val="0"/>
              <w:adjustRightInd w:val="0"/>
              <w:snapToGrid w:val="0"/>
              <w:spacing w:line="240" w:lineRule="auto"/>
              <w:ind w:firstLine="0"/>
              <w:rPr>
                <w:szCs w:val="24"/>
              </w:rPr>
            </w:pPr>
            <w:r w:rsidRPr="00FB6395">
              <w:rPr>
                <w:szCs w:val="24"/>
              </w:rPr>
              <w:t>2</w:t>
            </w:r>
          </w:p>
        </w:tc>
        <w:tc>
          <w:tcPr>
            <w:tcW w:w="2409" w:type="dxa"/>
          </w:tcPr>
          <w:p w14:paraId="4D115B69" w14:textId="77777777" w:rsidR="00FB6395" w:rsidRPr="00FB6395" w:rsidRDefault="00FB6395" w:rsidP="00FB6395">
            <w:pPr>
              <w:widowControl w:val="0"/>
              <w:tabs>
                <w:tab w:val="left" w:pos="1980"/>
              </w:tabs>
              <w:kinsoku w:val="0"/>
              <w:overflowPunct w:val="0"/>
              <w:autoSpaceDE w:val="0"/>
              <w:autoSpaceDN w:val="0"/>
              <w:adjustRightInd w:val="0"/>
              <w:snapToGrid w:val="0"/>
              <w:spacing w:line="240" w:lineRule="auto"/>
              <w:ind w:firstLine="0"/>
              <w:rPr>
                <w:szCs w:val="24"/>
              </w:rPr>
            </w:pPr>
            <w:r w:rsidRPr="00FB6395">
              <w:rPr>
                <w:szCs w:val="24"/>
              </w:rPr>
              <w:t>Оформление материалов основного текста статьи и списка литературы</w:t>
            </w:r>
          </w:p>
        </w:tc>
        <w:tc>
          <w:tcPr>
            <w:tcW w:w="6980" w:type="dxa"/>
          </w:tcPr>
          <w:p w14:paraId="2DEC99AC" w14:textId="77777777" w:rsidR="00FB6395" w:rsidRPr="00FB6395" w:rsidRDefault="00FB6395" w:rsidP="00FB6395">
            <w:pPr>
              <w:widowControl w:val="0"/>
              <w:tabs>
                <w:tab w:val="left" w:pos="1980"/>
              </w:tabs>
              <w:kinsoku w:val="0"/>
              <w:overflowPunct w:val="0"/>
              <w:autoSpaceDE w:val="0"/>
              <w:autoSpaceDN w:val="0"/>
              <w:adjustRightInd w:val="0"/>
              <w:snapToGrid w:val="0"/>
              <w:spacing w:line="240" w:lineRule="auto"/>
              <w:ind w:firstLine="0"/>
              <w:rPr>
                <w:szCs w:val="24"/>
              </w:rPr>
            </w:pPr>
            <w:r w:rsidRPr="00FB6395">
              <w:rPr>
                <w:szCs w:val="24"/>
                <w:lang w:val="en-US"/>
              </w:rPr>
              <w:t>MS</w:t>
            </w:r>
            <w:r w:rsidRPr="00FB6395">
              <w:rPr>
                <w:szCs w:val="24"/>
              </w:rPr>
              <w:t xml:space="preserve"> </w:t>
            </w:r>
            <w:r w:rsidRPr="00FB6395">
              <w:rPr>
                <w:szCs w:val="24"/>
                <w:lang w:val="en-US"/>
              </w:rPr>
              <w:t>Word</w:t>
            </w:r>
            <w:r w:rsidRPr="00FB6395">
              <w:rPr>
                <w:szCs w:val="24"/>
              </w:rPr>
              <w:t xml:space="preserve"> (</w:t>
            </w:r>
            <w:r w:rsidRPr="00FB6395">
              <w:rPr>
                <w:szCs w:val="24"/>
                <w:lang w:val="en-US"/>
              </w:rPr>
              <w:t>doc</w:t>
            </w:r>
            <w:r w:rsidRPr="00FB6395">
              <w:rPr>
                <w:szCs w:val="24"/>
              </w:rPr>
              <w:t xml:space="preserve">, </w:t>
            </w:r>
            <w:r w:rsidRPr="00FB6395">
              <w:rPr>
                <w:szCs w:val="24"/>
                <w:lang w:val="en-US"/>
              </w:rPr>
              <w:t>docx</w:t>
            </w:r>
            <w:r w:rsidRPr="00FB6395">
              <w:rPr>
                <w:szCs w:val="24"/>
              </w:rPr>
              <w:t xml:space="preserve">, </w:t>
            </w:r>
            <w:r w:rsidRPr="00FB6395">
              <w:rPr>
                <w:szCs w:val="24"/>
                <w:lang w:val="en-US"/>
              </w:rPr>
              <w:t>rtf</w:t>
            </w:r>
            <w:r w:rsidRPr="00FB6395">
              <w:rPr>
                <w:szCs w:val="24"/>
              </w:rPr>
              <w:t xml:space="preserve">); </w:t>
            </w:r>
            <w:r w:rsidRPr="00FB6395">
              <w:rPr>
                <w:szCs w:val="24"/>
                <w:lang w:val="en-US"/>
              </w:rPr>
              <w:t>Times</w:t>
            </w:r>
            <w:r w:rsidRPr="00FB6395">
              <w:rPr>
                <w:szCs w:val="24"/>
              </w:rPr>
              <w:t xml:space="preserve"> </w:t>
            </w:r>
            <w:r w:rsidRPr="00FB6395">
              <w:rPr>
                <w:szCs w:val="24"/>
                <w:lang w:val="en-US"/>
              </w:rPr>
              <w:t>New</w:t>
            </w:r>
            <w:r w:rsidRPr="00FB6395">
              <w:rPr>
                <w:szCs w:val="24"/>
              </w:rPr>
              <w:t xml:space="preserve"> </w:t>
            </w:r>
            <w:r w:rsidRPr="00FB6395">
              <w:rPr>
                <w:szCs w:val="24"/>
                <w:lang w:val="en-US"/>
              </w:rPr>
              <w:t>Roman</w:t>
            </w:r>
            <w:r w:rsidRPr="00FB6395">
              <w:rPr>
                <w:szCs w:val="24"/>
              </w:rPr>
              <w:t xml:space="preserve">, кегль 14; все поля – 2,0; интервал в основном тексте – 1,0; абзац -1,25. </w:t>
            </w:r>
          </w:p>
        </w:tc>
      </w:tr>
      <w:tr w:rsidR="00FB6395" w:rsidRPr="00FB6395" w14:paraId="15904B6F" w14:textId="77777777" w:rsidTr="003D6047">
        <w:tc>
          <w:tcPr>
            <w:tcW w:w="534" w:type="dxa"/>
          </w:tcPr>
          <w:p w14:paraId="12EBAD3F" w14:textId="77777777" w:rsidR="00FB6395" w:rsidRPr="00FB6395" w:rsidRDefault="00FB6395" w:rsidP="00FB6395">
            <w:pPr>
              <w:widowControl w:val="0"/>
              <w:tabs>
                <w:tab w:val="left" w:pos="1980"/>
              </w:tabs>
              <w:kinsoku w:val="0"/>
              <w:overflowPunct w:val="0"/>
              <w:autoSpaceDE w:val="0"/>
              <w:autoSpaceDN w:val="0"/>
              <w:adjustRightInd w:val="0"/>
              <w:snapToGrid w:val="0"/>
              <w:spacing w:line="240" w:lineRule="auto"/>
              <w:ind w:firstLine="0"/>
              <w:rPr>
                <w:szCs w:val="24"/>
              </w:rPr>
            </w:pPr>
            <w:r w:rsidRPr="00FB6395">
              <w:rPr>
                <w:szCs w:val="24"/>
              </w:rPr>
              <w:t>3</w:t>
            </w:r>
          </w:p>
        </w:tc>
        <w:tc>
          <w:tcPr>
            <w:tcW w:w="2409" w:type="dxa"/>
          </w:tcPr>
          <w:p w14:paraId="766205E7" w14:textId="77777777" w:rsidR="00FB6395" w:rsidRPr="00FB6395" w:rsidRDefault="00FB6395" w:rsidP="00FB6395">
            <w:pPr>
              <w:widowControl w:val="0"/>
              <w:tabs>
                <w:tab w:val="left" w:pos="1980"/>
              </w:tabs>
              <w:kinsoku w:val="0"/>
              <w:overflowPunct w:val="0"/>
              <w:autoSpaceDE w:val="0"/>
              <w:autoSpaceDN w:val="0"/>
              <w:adjustRightInd w:val="0"/>
              <w:snapToGrid w:val="0"/>
              <w:spacing w:line="240" w:lineRule="auto"/>
              <w:ind w:firstLine="0"/>
              <w:rPr>
                <w:szCs w:val="24"/>
              </w:rPr>
            </w:pPr>
            <w:r w:rsidRPr="00FB6395">
              <w:rPr>
                <w:szCs w:val="24"/>
              </w:rPr>
              <w:t>Оформление аннотации, ключевых слов, ссылки на грант (если есть)</w:t>
            </w:r>
          </w:p>
        </w:tc>
        <w:tc>
          <w:tcPr>
            <w:tcW w:w="6980" w:type="dxa"/>
          </w:tcPr>
          <w:p w14:paraId="29895BB7" w14:textId="77777777" w:rsidR="00FB6395" w:rsidRPr="00FB6395" w:rsidRDefault="00FB6395" w:rsidP="00FB6395">
            <w:pPr>
              <w:widowControl w:val="0"/>
              <w:tabs>
                <w:tab w:val="left" w:pos="1980"/>
              </w:tabs>
              <w:kinsoku w:val="0"/>
              <w:overflowPunct w:val="0"/>
              <w:autoSpaceDE w:val="0"/>
              <w:autoSpaceDN w:val="0"/>
              <w:adjustRightInd w:val="0"/>
              <w:snapToGrid w:val="0"/>
              <w:spacing w:line="240" w:lineRule="auto"/>
              <w:ind w:firstLine="0"/>
              <w:rPr>
                <w:szCs w:val="24"/>
              </w:rPr>
            </w:pPr>
            <w:r w:rsidRPr="00FB6395">
              <w:rPr>
                <w:szCs w:val="24"/>
              </w:rPr>
              <w:t>Кегль 12; интервал 1,0, абзац -1,25. Слова «аннотация», “</w:t>
            </w:r>
            <w:r w:rsidRPr="00FB6395">
              <w:rPr>
                <w:szCs w:val="24"/>
                <w:lang w:val="en-US"/>
              </w:rPr>
              <w:t>abstract</w:t>
            </w:r>
            <w:r w:rsidRPr="00FB6395">
              <w:rPr>
                <w:szCs w:val="24"/>
              </w:rPr>
              <w:t>” не указываются.</w:t>
            </w:r>
          </w:p>
        </w:tc>
      </w:tr>
      <w:tr w:rsidR="00FB6395" w:rsidRPr="00FB6395" w14:paraId="65CEE7EF" w14:textId="77777777" w:rsidTr="003D6047">
        <w:tc>
          <w:tcPr>
            <w:tcW w:w="534" w:type="dxa"/>
          </w:tcPr>
          <w:p w14:paraId="5BAA8D88" w14:textId="77777777" w:rsidR="00FB6395" w:rsidRPr="00FB6395" w:rsidRDefault="00FB6395" w:rsidP="00FB6395">
            <w:pPr>
              <w:widowControl w:val="0"/>
              <w:tabs>
                <w:tab w:val="left" w:pos="1980"/>
              </w:tabs>
              <w:kinsoku w:val="0"/>
              <w:overflowPunct w:val="0"/>
              <w:autoSpaceDE w:val="0"/>
              <w:autoSpaceDN w:val="0"/>
              <w:adjustRightInd w:val="0"/>
              <w:snapToGrid w:val="0"/>
              <w:spacing w:line="240" w:lineRule="auto"/>
              <w:ind w:firstLine="0"/>
              <w:rPr>
                <w:szCs w:val="24"/>
              </w:rPr>
            </w:pPr>
            <w:r w:rsidRPr="00FB6395">
              <w:rPr>
                <w:szCs w:val="24"/>
              </w:rPr>
              <w:t>4</w:t>
            </w:r>
          </w:p>
        </w:tc>
        <w:tc>
          <w:tcPr>
            <w:tcW w:w="2409" w:type="dxa"/>
          </w:tcPr>
          <w:p w14:paraId="39047AB1" w14:textId="77777777" w:rsidR="00FB6395" w:rsidRPr="00FB6395" w:rsidRDefault="00FB6395" w:rsidP="00FB6395">
            <w:pPr>
              <w:widowControl w:val="0"/>
              <w:tabs>
                <w:tab w:val="left" w:pos="1980"/>
              </w:tabs>
              <w:kinsoku w:val="0"/>
              <w:overflowPunct w:val="0"/>
              <w:autoSpaceDE w:val="0"/>
              <w:autoSpaceDN w:val="0"/>
              <w:adjustRightInd w:val="0"/>
              <w:snapToGrid w:val="0"/>
              <w:spacing w:line="240" w:lineRule="auto"/>
              <w:ind w:firstLine="0"/>
              <w:rPr>
                <w:szCs w:val="24"/>
              </w:rPr>
            </w:pPr>
            <w:r w:rsidRPr="00FB6395">
              <w:rPr>
                <w:szCs w:val="24"/>
              </w:rPr>
              <w:t>«Шапка» статьи</w:t>
            </w:r>
          </w:p>
        </w:tc>
        <w:tc>
          <w:tcPr>
            <w:tcW w:w="6980" w:type="dxa"/>
          </w:tcPr>
          <w:p w14:paraId="7BE39B6F" w14:textId="77777777" w:rsidR="00FB6395" w:rsidRPr="00FB6395" w:rsidRDefault="00FB6395" w:rsidP="00FB6395">
            <w:pPr>
              <w:widowControl w:val="0"/>
              <w:tabs>
                <w:tab w:val="left" w:pos="1980"/>
              </w:tabs>
              <w:kinsoku w:val="0"/>
              <w:overflowPunct w:val="0"/>
              <w:autoSpaceDE w:val="0"/>
              <w:autoSpaceDN w:val="0"/>
              <w:adjustRightInd w:val="0"/>
              <w:snapToGrid w:val="0"/>
              <w:spacing w:line="240" w:lineRule="auto"/>
              <w:ind w:firstLine="0"/>
              <w:rPr>
                <w:szCs w:val="24"/>
              </w:rPr>
            </w:pPr>
            <w:r w:rsidRPr="00FB6395">
              <w:rPr>
                <w:szCs w:val="24"/>
              </w:rPr>
              <w:t>Название статьи (</w:t>
            </w:r>
            <w:r w:rsidRPr="00FB6395">
              <w:rPr>
                <w:b/>
                <w:szCs w:val="24"/>
              </w:rPr>
              <w:t xml:space="preserve">жирным шрифтом </w:t>
            </w:r>
            <w:r w:rsidRPr="00FB6395">
              <w:rPr>
                <w:szCs w:val="24"/>
              </w:rPr>
              <w:t>(точка не ставится)), инициалы и фамилии авторов (</w:t>
            </w:r>
            <w:r w:rsidRPr="00FB6395">
              <w:rPr>
                <w:b/>
                <w:szCs w:val="24"/>
              </w:rPr>
              <w:t>жирным шрифтом</w:t>
            </w:r>
            <w:r w:rsidRPr="00FB6395">
              <w:rPr>
                <w:szCs w:val="24"/>
              </w:rPr>
              <w:t xml:space="preserve">), название организации </w:t>
            </w:r>
            <w:r w:rsidRPr="00FB6395">
              <w:rPr>
                <w:b/>
                <w:szCs w:val="24"/>
              </w:rPr>
              <w:t>(жирным строчным шрифтом)</w:t>
            </w:r>
            <w:r w:rsidRPr="00FB6395">
              <w:rPr>
                <w:szCs w:val="24"/>
              </w:rPr>
              <w:t>, город, страна, аннотация текста и ключевые слова.</w:t>
            </w:r>
          </w:p>
        </w:tc>
      </w:tr>
      <w:tr w:rsidR="00FB6395" w:rsidRPr="00FB6395" w14:paraId="50B56FE2" w14:textId="77777777" w:rsidTr="003D6047">
        <w:tc>
          <w:tcPr>
            <w:tcW w:w="534" w:type="dxa"/>
          </w:tcPr>
          <w:p w14:paraId="4DA4AA58" w14:textId="77777777" w:rsidR="00FB6395" w:rsidRPr="00FB6395" w:rsidRDefault="00FB6395" w:rsidP="00FB6395">
            <w:pPr>
              <w:widowControl w:val="0"/>
              <w:tabs>
                <w:tab w:val="left" w:pos="1980"/>
              </w:tabs>
              <w:kinsoku w:val="0"/>
              <w:overflowPunct w:val="0"/>
              <w:autoSpaceDE w:val="0"/>
              <w:autoSpaceDN w:val="0"/>
              <w:adjustRightInd w:val="0"/>
              <w:snapToGrid w:val="0"/>
              <w:spacing w:line="240" w:lineRule="auto"/>
              <w:ind w:firstLine="0"/>
              <w:rPr>
                <w:szCs w:val="24"/>
              </w:rPr>
            </w:pPr>
            <w:r w:rsidRPr="00FB6395">
              <w:rPr>
                <w:szCs w:val="24"/>
              </w:rPr>
              <w:t>5</w:t>
            </w:r>
          </w:p>
        </w:tc>
        <w:tc>
          <w:tcPr>
            <w:tcW w:w="2409" w:type="dxa"/>
          </w:tcPr>
          <w:p w14:paraId="4127C8BC" w14:textId="77777777" w:rsidR="00FB6395" w:rsidRPr="00FB6395" w:rsidRDefault="00FB6395" w:rsidP="00FB6395">
            <w:pPr>
              <w:widowControl w:val="0"/>
              <w:tabs>
                <w:tab w:val="left" w:pos="1980"/>
              </w:tabs>
              <w:kinsoku w:val="0"/>
              <w:overflowPunct w:val="0"/>
              <w:autoSpaceDE w:val="0"/>
              <w:autoSpaceDN w:val="0"/>
              <w:adjustRightInd w:val="0"/>
              <w:snapToGrid w:val="0"/>
              <w:spacing w:line="240" w:lineRule="auto"/>
              <w:ind w:firstLine="0"/>
              <w:rPr>
                <w:szCs w:val="24"/>
              </w:rPr>
            </w:pPr>
            <w:r w:rsidRPr="00FB6395">
              <w:rPr>
                <w:szCs w:val="24"/>
              </w:rPr>
              <w:t>Аннотация</w:t>
            </w:r>
          </w:p>
        </w:tc>
        <w:tc>
          <w:tcPr>
            <w:tcW w:w="6980" w:type="dxa"/>
          </w:tcPr>
          <w:p w14:paraId="2E4CBB2D" w14:textId="77777777" w:rsidR="00FB6395" w:rsidRPr="00FB6395" w:rsidRDefault="00FB6395" w:rsidP="00FB6395">
            <w:pPr>
              <w:widowControl w:val="0"/>
              <w:tabs>
                <w:tab w:val="left" w:pos="1980"/>
              </w:tabs>
              <w:kinsoku w:val="0"/>
              <w:overflowPunct w:val="0"/>
              <w:autoSpaceDE w:val="0"/>
              <w:autoSpaceDN w:val="0"/>
              <w:adjustRightInd w:val="0"/>
              <w:snapToGrid w:val="0"/>
              <w:spacing w:line="240" w:lineRule="auto"/>
              <w:ind w:firstLine="0"/>
              <w:rPr>
                <w:szCs w:val="24"/>
              </w:rPr>
            </w:pPr>
            <w:r w:rsidRPr="00FB6395">
              <w:rPr>
                <w:szCs w:val="24"/>
              </w:rPr>
              <w:t>До 50 слов, отделяется от основного текста одной строкой</w:t>
            </w:r>
          </w:p>
        </w:tc>
      </w:tr>
      <w:tr w:rsidR="00FB6395" w:rsidRPr="00FB6395" w14:paraId="7E865920" w14:textId="77777777" w:rsidTr="003D6047">
        <w:tc>
          <w:tcPr>
            <w:tcW w:w="534" w:type="dxa"/>
          </w:tcPr>
          <w:p w14:paraId="5B921654" w14:textId="77777777" w:rsidR="00FB6395" w:rsidRPr="00FB6395" w:rsidRDefault="00FB6395" w:rsidP="00FB6395">
            <w:pPr>
              <w:widowControl w:val="0"/>
              <w:tabs>
                <w:tab w:val="left" w:pos="1980"/>
              </w:tabs>
              <w:kinsoku w:val="0"/>
              <w:overflowPunct w:val="0"/>
              <w:autoSpaceDE w:val="0"/>
              <w:autoSpaceDN w:val="0"/>
              <w:adjustRightInd w:val="0"/>
              <w:snapToGrid w:val="0"/>
              <w:spacing w:line="240" w:lineRule="auto"/>
              <w:ind w:firstLine="0"/>
              <w:rPr>
                <w:szCs w:val="24"/>
              </w:rPr>
            </w:pPr>
            <w:r w:rsidRPr="00FB6395">
              <w:rPr>
                <w:szCs w:val="24"/>
              </w:rPr>
              <w:t>6</w:t>
            </w:r>
          </w:p>
        </w:tc>
        <w:tc>
          <w:tcPr>
            <w:tcW w:w="2409" w:type="dxa"/>
          </w:tcPr>
          <w:p w14:paraId="0E6F7D92" w14:textId="77777777" w:rsidR="00FB6395" w:rsidRPr="00FB6395" w:rsidRDefault="00FB6395" w:rsidP="00FB6395">
            <w:pPr>
              <w:widowControl w:val="0"/>
              <w:tabs>
                <w:tab w:val="left" w:pos="1980"/>
              </w:tabs>
              <w:kinsoku w:val="0"/>
              <w:overflowPunct w:val="0"/>
              <w:autoSpaceDE w:val="0"/>
              <w:autoSpaceDN w:val="0"/>
              <w:adjustRightInd w:val="0"/>
              <w:snapToGrid w:val="0"/>
              <w:spacing w:line="240" w:lineRule="auto"/>
              <w:ind w:firstLine="0"/>
              <w:rPr>
                <w:szCs w:val="24"/>
              </w:rPr>
            </w:pPr>
            <w:r w:rsidRPr="00FB6395">
              <w:rPr>
                <w:szCs w:val="24"/>
              </w:rPr>
              <w:t>Ключевые слова</w:t>
            </w:r>
          </w:p>
        </w:tc>
        <w:tc>
          <w:tcPr>
            <w:tcW w:w="6980" w:type="dxa"/>
          </w:tcPr>
          <w:p w14:paraId="6630F07A" w14:textId="77777777" w:rsidR="00FB6395" w:rsidRPr="00FB6395" w:rsidRDefault="00FB6395" w:rsidP="00FB6395">
            <w:pPr>
              <w:widowControl w:val="0"/>
              <w:tabs>
                <w:tab w:val="left" w:pos="1980"/>
              </w:tabs>
              <w:kinsoku w:val="0"/>
              <w:overflowPunct w:val="0"/>
              <w:autoSpaceDE w:val="0"/>
              <w:autoSpaceDN w:val="0"/>
              <w:adjustRightInd w:val="0"/>
              <w:snapToGrid w:val="0"/>
              <w:spacing w:line="240" w:lineRule="auto"/>
              <w:ind w:firstLine="0"/>
              <w:rPr>
                <w:szCs w:val="24"/>
              </w:rPr>
            </w:pPr>
            <w:r w:rsidRPr="00FB6395">
              <w:rPr>
                <w:szCs w:val="24"/>
              </w:rPr>
              <w:t>До 10 слов или словосочетаний</w:t>
            </w:r>
          </w:p>
        </w:tc>
      </w:tr>
      <w:tr w:rsidR="00FB6395" w:rsidRPr="00FB6395" w14:paraId="7F609F5F" w14:textId="77777777" w:rsidTr="003D6047">
        <w:tc>
          <w:tcPr>
            <w:tcW w:w="534" w:type="dxa"/>
          </w:tcPr>
          <w:p w14:paraId="0316148B" w14:textId="77777777" w:rsidR="00FB6395" w:rsidRPr="00FB6395" w:rsidRDefault="00FB6395" w:rsidP="00FB6395">
            <w:pPr>
              <w:widowControl w:val="0"/>
              <w:tabs>
                <w:tab w:val="left" w:pos="1980"/>
              </w:tabs>
              <w:kinsoku w:val="0"/>
              <w:overflowPunct w:val="0"/>
              <w:autoSpaceDE w:val="0"/>
              <w:autoSpaceDN w:val="0"/>
              <w:adjustRightInd w:val="0"/>
              <w:snapToGrid w:val="0"/>
              <w:spacing w:line="240" w:lineRule="auto"/>
              <w:ind w:firstLine="0"/>
              <w:rPr>
                <w:szCs w:val="24"/>
              </w:rPr>
            </w:pPr>
            <w:r w:rsidRPr="00FB6395">
              <w:rPr>
                <w:szCs w:val="24"/>
              </w:rPr>
              <w:t>7</w:t>
            </w:r>
          </w:p>
        </w:tc>
        <w:tc>
          <w:tcPr>
            <w:tcW w:w="2409" w:type="dxa"/>
          </w:tcPr>
          <w:p w14:paraId="011ECBFA" w14:textId="77777777" w:rsidR="00FB6395" w:rsidRPr="00FB6395" w:rsidRDefault="00FB6395" w:rsidP="00FB6395">
            <w:pPr>
              <w:widowControl w:val="0"/>
              <w:tabs>
                <w:tab w:val="left" w:pos="1980"/>
              </w:tabs>
              <w:kinsoku w:val="0"/>
              <w:overflowPunct w:val="0"/>
              <w:autoSpaceDE w:val="0"/>
              <w:autoSpaceDN w:val="0"/>
              <w:adjustRightInd w:val="0"/>
              <w:snapToGrid w:val="0"/>
              <w:spacing w:line="240" w:lineRule="auto"/>
              <w:ind w:firstLine="0"/>
              <w:rPr>
                <w:szCs w:val="24"/>
              </w:rPr>
            </w:pPr>
            <w:r w:rsidRPr="00FB6395">
              <w:rPr>
                <w:szCs w:val="24"/>
              </w:rPr>
              <w:t>«Шапка» статьи на английском языке</w:t>
            </w:r>
          </w:p>
        </w:tc>
        <w:tc>
          <w:tcPr>
            <w:tcW w:w="6980" w:type="dxa"/>
          </w:tcPr>
          <w:p w14:paraId="1583E122" w14:textId="77777777" w:rsidR="00FB6395" w:rsidRPr="00FB6395" w:rsidRDefault="00FB6395" w:rsidP="00FB6395">
            <w:pPr>
              <w:widowControl w:val="0"/>
              <w:tabs>
                <w:tab w:val="left" w:pos="1980"/>
              </w:tabs>
              <w:kinsoku w:val="0"/>
              <w:overflowPunct w:val="0"/>
              <w:autoSpaceDE w:val="0"/>
              <w:autoSpaceDN w:val="0"/>
              <w:adjustRightInd w:val="0"/>
              <w:snapToGrid w:val="0"/>
              <w:spacing w:line="240" w:lineRule="auto"/>
              <w:ind w:firstLine="0"/>
              <w:rPr>
                <w:szCs w:val="24"/>
              </w:rPr>
            </w:pPr>
            <w:r w:rsidRPr="00FB6395">
              <w:rPr>
                <w:szCs w:val="24"/>
              </w:rPr>
              <w:t>Название статьи (</w:t>
            </w:r>
            <w:r w:rsidRPr="00FB6395">
              <w:rPr>
                <w:b/>
                <w:szCs w:val="24"/>
              </w:rPr>
              <w:t xml:space="preserve">жирным шрифтом </w:t>
            </w:r>
            <w:r w:rsidRPr="00FB6395">
              <w:rPr>
                <w:szCs w:val="24"/>
              </w:rPr>
              <w:t>(точка не ставится)), инициалы, фамилия (</w:t>
            </w:r>
            <w:r w:rsidRPr="00FB6395">
              <w:rPr>
                <w:b/>
                <w:szCs w:val="24"/>
              </w:rPr>
              <w:t>жирным шрифтом</w:t>
            </w:r>
            <w:r w:rsidRPr="00FB6395">
              <w:rPr>
                <w:szCs w:val="24"/>
              </w:rPr>
              <w:t>), название организации (</w:t>
            </w:r>
            <w:r w:rsidRPr="00FB6395">
              <w:rPr>
                <w:b/>
                <w:szCs w:val="24"/>
              </w:rPr>
              <w:t>жирным шрифтом</w:t>
            </w:r>
            <w:r w:rsidRPr="00FB6395">
              <w:rPr>
                <w:szCs w:val="24"/>
              </w:rPr>
              <w:t>), аннотация текста и ключевые слова</w:t>
            </w:r>
          </w:p>
        </w:tc>
      </w:tr>
      <w:tr w:rsidR="00FB6395" w:rsidRPr="00FB6395" w14:paraId="2C2F2EA3" w14:textId="77777777" w:rsidTr="003D6047">
        <w:tc>
          <w:tcPr>
            <w:tcW w:w="534" w:type="dxa"/>
          </w:tcPr>
          <w:p w14:paraId="38CEFE46" w14:textId="77777777" w:rsidR="00FB6395" w:rsidRPr="00FB6395" w:rsidRDefault="00FB6395" w:rsidP="00FB6395">
            <w:pPr>
              <w:widowControl w:val="0"/>
              <w:tabs>
                <w:tab w:val="left" w:pos="1980"/>
              </w:tabs>
              <w:kinsoku w:val="0"/>
              <w:overflowPunct w:val="0"/>
              <w:autoSpaceDE w:val="0"/>
              <w:autoSpaceDN w:val="0"/>
              <w:adjustRightInd w:val="0"/>
              <w:snapToGrid w:val="0"/>
              <w:spacing w:line="240" w:lineRule="auto"/>
              <w:ind w:firstLine="0"/>
              <w:rPr>
                <w:szCs w:val="24"/>
              </w:rPr>
            </w:pPr>
            <w:r w:rsidRPr="00FB6395">
              <w:rPr>
                <w:szCs w:val="24"/>
              </w:rPr>
              <w:t>8</w:t>
            </w:r>
          </w:p>
        </w:tc>
        <w:tc>
          <w:tcPr>
            <w:tcW w:w="2409" w:type="dxa"/>
          </w:tcPr>
          <w:p w14:paraId="77FD8BBB" w14:textId="77777777" w:rsidR="00FB6395" w:rsidRPr="00FB6395" w:rsidRDefault="00FB6395" w:rsidP="00FB6395">
            <w:pPr>
              <w:widowControl w:val="0"/>
              <w:tabs>
                <w:tab w:val="left" w:pos="1980"/>
              </w:tabs>
              <w:kinsoku w:val="0"/>
              <w:overflowPunct w:val="0"/>
              <w:autoSpaceDE w:val="0"/>
              <w:autoSpaceDN w:val="0"/>
              <w:adjustRightInd w:val="0"/>
              <w:snapToGrid w:val="0"/>
              <w:spacing w:line="240" w:lineRule="auto"/>
              <w:ind w:firstLine="0"/>
              <w:rPr>
                <w:szCs w:val="24"/>
              </w:rPr>
            </w:pPr>
            <w:r w:rsidRPr="00FB6395">
              <w:rPr>
                <w:szCs w:val="24"/>
              </w:rPr>
              <w:t xml:space="preserve">Таблицы </w:t>
            </w:r>
          </w:p>
        </w:tc>
        <w:tc>
          <w:tcPr>
            <w:tcW w:w="6980" w:type="dxa"/>
          </w:tcPr>
          <w:p w14:paraId="54E69000" w14:textId="77777777" w:rsidR="00FB6395" w:rsidRPr="00FB6395" w:rsidRDefault="00FB6395" w:rsidP="00FB6395">
            <w:pPr>
              <w:widowControl w:val="0"/>
              <w:tabs>
                <w:tab w:val="left" w:pos="1980"/>
              </w:tabs>
              <w:kinsoku w:val="0"/>
              <w:overflowPunct w:val="0"/>
              <w:autoSpaceDE w:val="0"/>
              <w:autoSpaceDN w:val="0"/>
              <w:adjustRightInd w:val="0"/>
              <w:snapToGrid w:val="0"/>
              <w:spacing w:line="240" w:lineRule="auto"/>
              <w:ind w:firstLine="0"/>
              <w:rPr>
                <w:szCs w:val="24"/>
              </w:rPr>
            </w:pPr>
            <w:r w:rsidRPr="00FB6395">
              <w:rPr>
                <w:szCs w:val="24"/>
              </w:rPr>
              <w:t>В таблицах используется кегль 12, интервал одинарный. В тексте необходимо предварительно сослаться на таблицу. Таблицы нумеруются и подписываются. Заголовок таблицы указываются до её упоминания (на верхней строке указывается «Таблица и её номер», далее следует заголовок таблицы. После заголовка таблицы точка не ставится.</w:t>
            </w:r>
          </w:p>
        </w:tc>
      </w:tr>
      <w:tr w:rsidR="00FB6395" w:rsidRPr="00FB6395" w14:paraId="2340CFD8" w14:textId="77777777" w:rsidTr="003D6047">
        <w:tc>
          <w:tcPr>
            <w:tcW w:w="534" w:type="dxa"/>
          </w:tcPr>
          <w:p w14:paraId="291CE681" w14:textId="77777777" w:rsidR="00FB6395" w:rsidRPr="00FB6395" w:rsidRDefault="00FB6395" w:rsidP="00FB6395">
            <w:pPr>
              <w:widowControl w:val="0"/>
              <w:tabs>
                <w:tab w:val="left" w:pos="1980"/>
              </w:tabs>
              <w:kinsoku w:val="0"/>
              <w:overflowPunct w:val="0"/>
              <w:autoSpaceDE w:val="0"/>
              <w:autoSpaceDN w:val="0"/>
              <w:adjustRightInd w:val="0"/>
              <w:snapToGrid w:val="0"/>
              <w:spacing w:line="240" w:lineRule="auto"/>
              <w:ind w:firstLine="0"/>
              <w:rPr>
                <w:szCs w:val="24"/>
              </w:rPr>
            </w:pPr>
            <w:r w:rsidRPr="00FB6395">
              <w:rPr>
                <w:szCs w:val="24"/>
              </w:rPr>
              <w:t>9</w:t>
            </w:r>
          </w:p>
        </w:tc>
        <w:tc>
          <w:tcPr>
            <w:tcW w:w="2409" w:type="dxa"/>
          </w:tcPr>
          <w:p w14:paraId="54C39AAF" w14:textId="77777777" w:rsidR="00FB6395" w:rsidRPr="00FB6395" w:rsidRDefault="00FB6395" w:rsidP="00FB6395">
            <w:pPr>
              <w:widowControl w:val="0"/>
              <w:tabs>
                <w:tab w:val="left" w:pos="1980"/>
              </w:tabs>
              <w:kinsoku w:val="0"/>
              <w:overflowPunct w:val="0"/>
              <w:autoSpaceDE w:val="0"/>
              <w:autoSpaceDN w:val="0"/>
              <w:adjustRightInd w:val="0"/>
              <w:snapToGrid w:val="0"/>
              <w:spacing w:line="240" w:lineRule="auto"/>
              <w:ind w:firstLine="0"/>
              <w:rPr>
                <w:szCs w:val="24"/>
              </w:rPr>
            </w:pPr>
            <w:r w:rsidRPr="00FB6395">
              <w:rPr>
                <w:szCs w:val="24"/>
              </w:rPr>
              <w:t>Литература</w:t>
            </w:r>
          </w:p>
        </w:tc>
        <w:tc>
          <w:tcPr>
            <w:tcW w:w="6980" w:type="dxa"/>
          </w:tcPr>
          <w:p w14:paraId="6F1211C6" w14:textId="77777777" w:rsidR="00FB6395" w:rsidRPr="00FB6395" w:rsidRDefault="00FB6395" w:rsidP="00FB6395">
            <w:pPr>
              <w:widowControl w:val="0"/>
              <w:tabs>
                <w:tab w:val="left" w:pos="1980"/>
              </w:tabs>
              <w:kinsoku w:val="0"/>
              <w:overflowPunct w:val="0"/>
              <w:autoSpaceDE w:val="0"/>
              <w:autoSpaceDN w:val="0"/>
              <w:adjustRightInd w:val="0"/>
              <w:snapToGrid w:val="0"/>
              <w:spacing w:line="240" w:lineRule="auto"/>
              <w:ind w:firstLine="0"/>
              <w:rPr>
                <w:szCs w:val="24"/>
              </w:rPr>
            </w:pPr>
            <w:r w:rsidRPr="00FB6395">
              <w:rPr>
                <w:szCs w:val="24"/>
              </w:rPr>
              <w:t>В тексте приводятся в квадратных скобках (например, при цитировании [1, с.159], при указании источников [1–5; 9]). В списке литературы ссылки расставляются в порядке их упоминания в тексте. Не менее 50% источников – за последние 5 лет. Ссылки на собственные публикации составляют не более 20%. Оформление литературы по стандарту ____</w:t>
            </w:r>
          </w:p>
        </w:tc>
      </w:tr>
      <w:tr w:rsidR="00FB6395" w:rsidRPr="00FB6395" w14:paraId="32463FE7" w14:textId="77777777" w:rsidTr="003D6047">
        <w:tc>
          <w:tcPr>
            <w:tcW w:w="534" w:type="dxa"/>
          </w:tcPr>
          <w:p w14:paraId="08724F23" w14:textId="77777777" w:rsidR="00FB6395" w:rsidRPr="00FB6395" w:rsidRDefault="00FB6395" w:rsidP="00FB6395">
            <w:pPr>
              <w:widowControl w:val="0"/>
              <w:tabs>
                <w:tab w:val="left" w:pos="1980"/>
              </w:tabs>
              <w:kinsoku w:val="0"/>
              <w:overflowPunct w:val="0"/>
              <w:autoSpaceDE w:val="0"/>
              <w:autoSpaceDN w:val="0"/>
              <w:adjustRightInd w:val="0"/>
              <w:snapToGrid w:val="0"/>
              <w:spacing w:line="240" w:lineRule="auto"/>
              <w:ind w:firstLine="0"/>
              <w:rPr>
                <w:szCs w:val="24"/>
              </w:rPr>
            </w:pPr>
            <w:r w:rsidRPr="00FB6395">
              <w:rPr>
                <w:szCs w:val="24"/>
              </w:rPr>
              <w:t>10</w:t>
            </w:r>
          </w:p>
        </w:tc>
        <w:tc>
          <w:tcPr>
            <w:tcW w:w="2409" w:type="dxa"/>
          </w:tcPr>
          <w:p w14:paraId="2452B800" w14:textId="77777777" w:rsidR="00FB6395" w:rsidRPr="00FB6395" w:rsidRDefault="00FB6395" w:rsidP="00FB6395">
            <w:pPr>
              <w:widowControl w:val="0"/>
              <w:tabs>
                <w:tab w:val="left" w:pos="1980"/>
              </w:tabs>
              <w:kinsoku w:val="0"/>
              <w:overflowPunct w:val="0"/>
              <w:autoSpaceDE w:val="0"/>
              <w:autoSpaceDN w:val="0"/>
              <w:adjustRightInd w:val="0"/>
              <w:snapToGrid w:val="0"/>
              <w:spacing w:line="240" w:lineRule="auto"/>
              <w:ind w:firstLine="0"/>
              <w:rPr>
                <w:szCs w:val="24"/>
              </w:rPr>
            </w:pPr>
            <w:r w:rsidRPr="00FB6395">
              <w:rPr>
                <w:szCs w:val="24"/>
              </w:rPr>
              <w:t>Рекомендуемый формат</w:t>
            </w:r>
          </w:p>
        </w:tc>
        <w:tc>
          <w:tcPr>
            <w:tcW w:w="6980" w:type="dxa"/>
          </w:tcPr>
          <w:p w14:paraId="14699A04" w14:textId="77777777" w:rsidR="00FB6395" w:rsidRPr="00FB6395" w:rsidRDefault="00FB6395" w:rsidP="00FB6395">
            <w:pPr>
              <w:spacing w:line="240" w:lineRule="auto"/>
              <w:ind w:firstLine="0"/>
              <w:rPr>
                <w:szCs w:val="24"/>
              </w:rPr>
            </w:pPr>
            <w:r w:rsidRPr="00FB6395">
              <w:rPr>
                <w:color w:val="000000"/>
                <w:szCs w:val="24"/>
              </w:rPr>
              <w:t>Статья должна содержать разделы: ссылка на грант (если есть), аннотация, ключевые слова, актуальность исследования (введение), методика (дизайн) исследования, результаты и их обсуждение, заключение (выводы), литература (список упоминаемых источников)</w:t>
            </w:r>
            <w:r w:rsidRPr="00FB6395">
              <w:rPr>
                <w:rFonts w:eastAsia="Times New Roman"/>
                <w:bCs/>
                <w:szCs w:val="24"/>
                <w:lang w:eastAsia="ru-RU"/>
              </w:rPr>
              <w:t>.</w:t>
            </w:r>
          </w:p>
        </w:tc>
      </w:tr>
      <w:tr w:rsidR="00FB6395" w:rsidRPr="00FB6395" w14:paraId="69EA60CC" w14:textId="77777777" w:rsidTr="003D6047">
        <w:tc>
          <w:tcPr>
            <w:tcW w:w="534" w:type="dxa"/>
          </w:tcPr>
          <w:p w14:paraId="4C0E6073" w14:textId="77777777" w:rsidR="00FB6395" w:rsidRPr="00FB6395" w:rsidRDefault="00FB6395" w:rsidP="00FB6395">
            <w:pPr>
              <w:widowControl w:val="0"/>
              <w:tabs>
                <w:tab w:val="left" w:pos="1980"/>
              </w:tabs>
              <w:kinsoku w:val="0"/>
              <w:overflowPunct w:val="0"/>
              <w:autoSpaceDE w:val="0"/>
              <w:autoSpaceDN w:val="0"/>
              <w:adjustRightInd w:val="0"/>
              <w:snapToGrid w:val="0"/>
              <w:spacing w:line="240" w:lineRule="auto"/>
              <w:ind w:firstLine="0"/>
              <w:rPr>
                <w:szCs w:val="24"/>
              </w:rPr>
            </w:pPr>
            <w:r w:rsidRPr="00FB6395">
              <w:rPr>
                <w:szCs w:val="24"/>
              </w:rPr>
              <w:t>11</w:t>
            </w:r>
          </w:p>
        </w:tc>
        <w:tc>
          <w:tcPr>
            <w:tcW w:w="2409" w:type="dxa"/>
          </w:tcPr>
          <w:p w14:paraId="5E970C51" w14:textId="77777777" w:rsidR="00FB6395" w:rsidRPr="00FB6395" w:rsidRDefault="00FB6395" w:rsidP="00FB6395">
            <w:pPr>
              <w:widowControl w:val="0"/>
              <w:tabs>
                <w:tab w:val="left" w:pos="1980"/>
              </w:tabs>
              <w:kinsoku w:val="0"/>
              <w:overflowPunct w:val="0"/>
              <w:autoSpaceDE w:val="0"/>
              <w:autoSpaceDN w:val="0"/>
              <w:adjustRightInd w:val="0"/>
              <w:snapToGrid w:val="0"/>
              <w:spacing w:line="240" w:lineRule="auto"/>
              <w:ind w:firstLine="0"/>
              <w:rPr>
                <w:szCs w:val="24"/>
              </w:rPr>
            </w:pPr>
            <w:r w:rsidRPr="00FB6395">
              <w:rPr>
                <w:szCs w:val="24"/>
              </w:rPr>
              <w:t>Рецензирование</w:t>
            </w:r>
          </w:p>
        </w:tc>
        <w:tc>
          <w:tcPr>
            <w:tcW w:w="6980" w:type="dxa"/>
          </w:tcPr>
          <w:p w14:paraId="63C078E2" w14:textId="77777777" w:rsidR="00FB6395" w:rsidRPr="00FB6395" w:rsidRDefault="00FB6395" w:rsidP="00FB6395">
            <w:pPr>
              <w:widowControl w:val="0"/>
              <w:tabs>
                <w:tab w:val="left" w:pos="1980"/>
              </w:tabs>
              <w:kinsoku w:val="0"/>
              <w:overflowPunct w:val="0"/>
              <w:autoSpaceDE w:val="0"/>
              <w:autoSpaceDN w:val="0"/>
              <w:adjustRightInd w:val="0"/>
              <w:snapToGrid w:val="0"/>
              <w:spacing w:line="240" w:lineRule="auto"/>
              <w:ind w:firstLine="0"/>
              <w:rPr>
                <w:szCs w:val="24"/>
              </w:rPr>
            </w:pPr>
            <w:r w:rsidRPr="00FB6395">
              <w:rPr>
                <w:szCs w:val="24"/>
              </w:rPr>
              <w:t>Оргкомитет проводит отбор представляемых для публикации материалов на основе их рецензирования и проверки на плагиат. Оригинальность принятых к публикации работ без учёта списка литературы должна превышать 80%.</w:t>
            </w:r>
          </w:p>
        </w:tc>
      </w:tr>
    </w:tbl>
    <w:p w14:paraId="1753983E" w14:textId="77777777" w:rsidR="008C4598" w:rsidRDefault="008C4598" w:rsidP="00135253">
      <w:pPr>
        <w:widowControl w:val="0"/>
        <w:tabs>
          <w:tab w:val="left" w:pos="1980"/>
        </w:tabs>
        <w:kinsoku w:val="0"/>
        <w:overflowPunct w:val="0"/>
        <w:autoSpaceDE w:val="0"/>
        <w:autoSpaceDN w:val="0"/>
        <w:adjustRightInd w:val="0"/>
        <w:snapToGrid w:val="0"/>
        <w:spacing w:line="240" w:lineRule="auto"/>
        <w:ind w:firstLine="880"/>
        <w:rPr>
          <w:b/>
          <w:iCs/>
          <w:szCs w:val="24"/>
        </w:rPr>
      </w:pPr>
    </w:p>
    <w:p w14:paraId="7D044309" w14:textId="77777777" w:rsidR="008C4598" w:rsidRDefault="008C4598">
      <w:pPr>
        <w:spacing w:after="160" w:line="259" w:lineRule="auto"/>
        <w:ind w:firstLine="0"/>
        <w:jc w:val="left"/>
        <w:rPr>
          <w:b/>
          <w:iCs/>
          <w:szCs w:val="24"/>
        </w:rPr>
      </w:pPr>
      <w:r>
        <w:rPr>
          <w:b/>
          <w:iCs/>
          <w:szCs w:val="24"/>
        </w:rPr>
        <w:br w:type="page"/>
      </w:r>
    </w:p>
    <w:p w14:paraId="278C992C" w14:textId="77777777" w:rsidR="00887EC6" w:rsidRPr="002E43AF" w:rsidRDefault="00887EC6" w:rsidP="00887EC6">
      <w:pPr>
        <w:widowControl w:val="0"/>
        <w:tabs>
          <w:tab w:val="left" w:pos="1980"/>
        </w:tabs>
        <w:kinsoku w:val="0"/>
        <w:overflowPunct w:val="0"/>
        <w:autoSpaceDE w:val="0"/>
        <w:autoSpaceDN w:val="0"/>
        <w:adjustRightInd w:val="0"/>
        <w:snapToGrid w:val="0"/>
        <w:spacing w:line="240" w:lineRule="auto"/>
        <w:ind w:firstLine="880"/>
        <w:jc w:val="right"/>
        <w:rPr>
          <w:b/>
          <w:bCs/>
          <w:iCs/>
          <w:szCs w:val="24"/>
        </w:rPr>
      </w:pPr>
      <w:r w:rsidRPr="002E43AF">
        <w:rPr>
          <w:b/>
          <w:bCs/>
          <w:iCs/>
          <w:szCs w:val="24"/>
        </w:rPr>
        <w:lastRenderedPageBreak/>
        <w:t>Приложение 3</w:t>
      </w:r>
    </w:p>
    <w:p w14:paraId="57DCEBD9" w14:textId="77777777" w:rsidR="00887EC6" w:rsidRPr="008C4598" w:rsidRDefault="00887EC6" w:rsidP="00887EC6">
      <w:pPr>
        <w:widowControl w:val="0"/>
        <w:tabs>
          <w:tab w:val="left" w:pos="1980"/>
        </w:tabs>
        <w:kinsoku w:val="0"/>
        <w:overflowPunct w:val="0"/>
        <w:autoSpaceDE w:val="0"/>
        <w:autoSpaceDN w:val="0"/>
        <w:adjustRightInd w:val="0"/>
        <w:snapToGrid w:val="0"/>
        <w:spacing w:line="240" w:lineRule="auto"/>
        <w:ind w:firstLine="880"/>
        <w:jc w:val="right"/>
        <w:rPr>
          <w:bCs/>
          <w:iCs/>
          <w:szCs w:val="24"/>
        </w:rPr>
      </w:pPr>
    </w:p>
    <w:p w14:paraId="5150CCE1" w14:textId="77777777" w:rsidR="00887EC6" w:rsidRPr="008C4598" w:rsidRDefault="00887EC6" w:rsidP="00887EC6">
      <w:pPr>
        <w:widowControl w:val="0"/>
        <w:tabs>
          <w:tab w:val="left" w:pos="1980"/>
        </w:tabs>
        <w:kinsoku w:val="0"/>
        <w:overflowPunct w:val="0"/>
        <w:autoSpaceDE w:val="0"/>
        <w:autoSpaceDN w:val="0"/>
        <w:adjustRightInd w:val="0"/>
        <w:snapToGrid w:val="0"/>
        <w:spacing w:line="240" w:lineRule="auto"/>
        <w:ind w:firstLine="880"/>
        <w:jc w:val="center"/>
        <w:rPr>
          <w:bCs/>
          <w:iCs/>
          <w:szCs w:val="24"/>
        </w:rPr>
      </w:pPr>
      <w:r w:rsidRPr="008C4598">
        <w:rPr>
          <w:bCs/>
          <w:iCs/>
          <w:szCs w:val="24"/>
        </w:rPr>
        <w:t>Пример оформления статьи</w:t>
      </w:r>
    </w:p>
    <w:p w14:paraId="23D0C6E8" w14:textId="77777777" w:rsidR="003A3E9D" w:rsidRPr="008C4598" w:rsidRDefault="003A3E9D" w:rsidP="00887EC6">
      <w:pPr>
        <w:widowControl w:val="0"/>
        <w:tabs>
          <w:tab w:val="left" w:pos="1980"/>
        </w:tabs>
        <w:kinsoku w:val="0"/>
        <w:overflowPunct w:val="0"/>
        <w:autoSpaceDE w:val="0"/>
        <w:autoSpaceDN w:val="0"/>
        <w:adjustRightInd w:val="0"/>
        <w:snapToGrid w:val="0"/>
        <w:spacing w:line="240" w:lineRule="auto"/>
        <w:ind w:firstLine="880"/>
        <w:jc w:val="center"/>
        <w:rPr>
          <w:bCs/>
          <w:iCs/>
          <w:szCs w:val="24"/>
        </w:rPr>
      </w:pPr>
    </w:p>
    <w:p w14:paraId="4074F2CD" w14:textId="77777777" w:rsidR="00FB6395" w:rsidRPr="00FB6395" w:rsidRDefault="00FB6395" w:rsidP="00FB6395">
      <w:pPr>
        <w:spacing w:line="240" w:lineRule="auto"/>
        <w:jc w:val="center"/>
        <w:rPr>
          <w:b/>
          <w:bCs/>
          <w:sz w:val="28"/>
          <w:szCs w:val="28"/>
        </w:rPr>
      </w:pPr>
      <w:r w:rsidRPr="00FB6395">
        <w:rPr>
          <w:b/>
          <w:bCs/>
          <w:sz w:val="28"/>
          <w:szCs w:val="28"/>
        </w:rPr>
        <w:t>ОРГАНИЗАЦИОННАЯ КУЛЬТУРА И СОЦИАЛЬНО-ПСИХОЛОГИЧЕСКИЙ ВОЗРАСТ ЖЕНСКОГО ПЕРСОНАЛА МЕДИЦИНСКИХ КОМПАНИЙ</w:t>
      </w:r>
    </w:p>
    <w:p w14:paraId="6193799D" w14:textId="77777777" w:rsidR="00FB6395" w:rsidRPr="00FB6395" w:rsidRDefault="00FB6395" w:rsidP="00FB6395">
      <w:pPr>
        <w:spacing w:line="240" w:lineRule="auto"/>
        <w:jc w:val="center"/>
        <w:rPr>
          <w:b/>
          <w:bCs/>
          <w:sz w:val="28"/>
          <w:szCs w:val="28"/>
        </w:rPr>
      </w:pPr>
    </w:p>
    <w:p w14:paraId="71AD5F63" w14:textId="77777777" w:rsidR="00FB6395" w:rsidRPr="00FB6395" w:rsidRDefault="00FB6395" w:rsidP="00FB6395">
      <w:pPr>
        <w:spacing w:line="240" w:lineRule="auto"/>
        <w:jc w:val="center"/>
        <w:rPr>
          <w:b/>
          <w:bCs/>
          <w:sz w:val="28"/>
          <w:szCs w:val="28"/>
        </w:rPr>
      </w:pPr>
      <w:r w:rsidRPr="00FB6395">
        <w:rPr>
          <w:b/>
          <w:bCs/>
          <w:sz w:val="28"/>
          <w:szCs w:val="28"/>
        </w:rPr>
        <w:t>Л.Н. Захарова, И.С. Леонова</w:t>
      </w:r>
    </w:p>
    <w:p w14:paraId="233153A0" w14:textId="77777777" w:rsidR="00FB6395" w:rsidRPr="00FB6395" w:rsidRDefault="00FB6395" w:rsidP="00FB6395">
      <w:pPr>
        <w:spacing w:line="240" w:lineRule="auto"/>
        <w:jc w:val="center"/>
        <w:rPr>
          <w:b/>
          <w:bCs/>
          <w:sz w:val="28"/>
          <w:szCs w:val="28"/>
        </w:rPr>
      </w:pPr>
    </w:p>
    <w:p w14:paraId="3661E1F0" w14:textId="77777777" w:rsidR="00FB6395" w:rsidRPr="00FB6395" w:rsidRDefault="00FB6395" w:rsidP="00FB6395">
      <w:pPr>
        <w:spacing w:line="240" w:lineRule="auto"/>
        <w:jc w:val="center"/>
        <w:rPr>
          <w:b/>
          <w:bCs/>
          <w:sz w:val="28"/>
          <w:szCs w:val="28"/>
        </w:rPr>
      </w:pPr>
      <w:r w:rsidRPr="00FB6395">
        <w:rPr>
          <w:b/>
          <w:bCs/>
          <w:sz w:val="28"/>
          <w:szCs w:val="28"/>
        </w:rPr>
        <w:t xml:space="preserve">Национальный исследовательский Нижегородский государственный университет им. </w:t>
      </w:r>
      <w:proofErr w:type="spellStart"/>
      <w:r w:rsidRPr="00FB6395">
        <w:rPr>
          <w:b/>
          <w:bCs/>
          <w:sz w:val="28"/>
          <w:szCs w:val="28"/>
        </w:rPr>
        <w:t>Н.И.Лобачевского</w:t>
      </w:r>
      <w:proofErr w:type="spellEnd"/>
      <w:r w:rsidRPr="00FB6395">
        <w:rPr>
          <w:b/>
          <w:bCs/>
          <w:sz w:val="28"/>
          <w:szCs w:val="28"/>
        </w:rPr>
        <w:t>, г. Нижний Новгород, Россия</w:t>
      </w:r>
    </w:p>
    <w:p w14:paraId="64259298" w14:textId="77777777" w:rsidR="00FB6395" w:rsidRPr="00FB6395" w:rsidRDefault="00FB6395" w:rsidP="00FB6395">
      <w:pPr>
        <w:widowControl w:val="0"/>
        <w:tabs>
          <w:tab w:val="left" w:pos="1980"/>
        </w:tabs>
        <w:kinsoku w:val="0"/>
        <w:overflowPunct w:val="0"/>
        <w:autoSpaceDE w:val="0"/>
        <w:autoSpaceDN w:val="0"/>
        <w:adjustRightInd w:val="0"/>
        <w:snapToGrid w:val="0"/>
        <w:spacing w:line="240" w:lineRule="auto"/>
        <w:jc w:val="center"/>
        <w:rPr>
          <w:bCs/>
          <w:iCs/>
          <w:sz w:val="28"/>
          <w:szCs w:val="28"/>
        </w:rPr>
      </w:pPr>
    </w:p>
    <w:p w14:paraId="1075CC54" w14:textId="77777777" w:rsidR="00FB6395" w:rsidRPr="00FB6395" w:rsidRDefault="00FB6395" w:rsidP="00FB6395">
      <w:pPr>
        <w:spacing w:line="240" w:lineRule="auto"/>
        <w:jc w:val="center"/>
        <w:rPr>
          <w:bCs/>
          <w:szCs w:val="24"/>
        </w:rPr>
      </w:pPr>
      <w:r w:rsidRPr="00FB6395">
        <w:rPr>
          <w:bCs/>
          <w:szCs w:val="24"/>
        </w:rPr>
        <w:t xml:space="preserve">Исследование выполнено при финансовой поддержке РФФИ в рамках научного проекта №_______ </w:t>
      </w:r>
    </w:p>
    <w:p w14:paraId="122C76B4" w14:textId="77777777" w:rsidR="00FB6395" w:rsidRPr="00FB6395" w:rsidRDefault="00FB6395" w:rsidP="00FB6395">
      <w:pPr>
        <w:spacing w:line="240" w:lineRule="auto"/>
        <w:jc w:val="center"/>
        <w:rPr>
          <w:bCs/>
          <w:szCs w:val="24"/>
        </w:rPr>
      </w:pPr>
    </w:p>
    <w:p w14:paraId="4ED2961B" w14:textId="77777777" w:rsidR="00FB6395" w:rsidRPr="00FB6395" w:rsidRDefault="00FB6395" w:rsidP="00FB6395">
      <w:pPr>
        <w:spacing w:line="240" w:lineRule="auto"/>
        <w:rPr>
          <w:szCs w:val="24"/>
        </w:rPr>
      </w:pPr>
      <w:r w:rsidRPr="00FB6395">
        <w:rPr>
          <w:szCs w:val="24"/>
        </w:rPr>
        <w:t xml:space="preserve">Представлены результаты эмпирического исследования социально-психологического возраста женщин-врачей клиник, успешно вошедших в инновационный формат развития, и клиник, испытывающих многолетние трудности внедрения инноваций. Показано, что организационная культура инновационных клиник характеризуется выраженным </w:t>
      </w:r>
      <w:proofErr w:type="spellStart"/>
      <w:r w:rsidRPr="00FB6395">
        <w:rPr>
          <w:szCs w:val="24"/>
        </w:rPr>
        <w:t>адхократическим</w:t>
      </w:r>
      <w:proofErr w:type="spellEnd"/>
      <w:r w:rsidRPr="00FB6395">
        <w:rPr>
          <w:szCs w:val="24"/>
        </w:rPr>
        <w:t xml:space="preserve"> компонентом, а в проблемных клиниках доминирует кланово-иерархическая модель, следовательно, внедрение инноваций осуществляется непоследовательными административными методами, типичными для данной модели. </w:t>
      </w:r>
    </w:p>
    <w:p w14:paraId="7FD564EB" w14:textId="77777777" w:rsidR="00FB6395" w:rsidRPr="00FB6395" w:rsidRDefault="00FB6395" w:rsidP="00FB6395">
      <w:pPr>
        <w:spacing w:line="240" w:lineRule="auto"/>
        <w:rPr>
          <w:szCs w:val="24"/>
        </w:rPr>
      </w:pPr>
      <w:r w:rsidRPr="00FB6395">
        <w:rPr>
          <w:szCs w:val="24"/>
        </w:rPr>
        <w:t>Ключевые слова: инновации, женский персонал, гендерные стереотипы, хронологический возраст, социально-психологический возраст, управление</w:t>
      </w:r>
    </w:p>
    <w:p w14:paraId="388D86C7" w14:textId="77777777" w:rsidR="00FB6395" w:rsidRPr="00FB6395" w:rsidRDefault="00FB6395" w:rsidP="00FB6395">
      <w:pPr>
        <w:spacing w:line="240" w:lineRule="auto"/>
        <w:jc w:val="center"/>
        <w:rPr>
          <w:b/>
          <w:bCs/>
          <w:sz w:val="28"/>
          <w:szCs w:val="28"/>
        </w:rPr>
      </w:pPr>
    </w:p>
    <w:p w14:paraId="2878606D" w14:textId="77777777" w:rsidR="00FB6395" w:rsidRPr="00FB6395" w:rsidRDefault="00FB6395" w:rsidP="00FB6395">
      <w:pPr>
        <w:spacing w:line="240" w:lineRule="auto"/>
        <w:jc w:val="center"/>
        <w:rPr>
          <w:b/>
          <w:bCs/>
          <w:sz w:val="28"/>
          <w:szCs w:val="28"/>
          <w:lang w:val="en-GB"/>
        </w:rPr>
      </w:pPr>
      <w:r w:rsidRPr="00FB6395">
        <w:rPr>
          <w:b/>
          <w:bCs/>
          <w:sz w:val="28"/>
          <w:szCs w:val="28"/>
          <w:lang w:val="en-GB"/>
        </w:rPr>
        <w:t xml:space="preserve">ORGANIZATIONAL CULTURE AND SOCIO-PSYCHOLOGICAL AGE OF FEMALE </w:t>
      </w:r>
      <w:r w:rsidRPr="00FB6395">
        <w:rPr>
          <w:b/>
          <w:bCs/>
          <w:sz w:val="28"/>
          <w:szCs w:val="28"/>
          <w:lang w:val="en-US"/>
        </w:rPr>
        <w:t>PERSONNEL</w:t>
      </w:r>
      <w:r w:rsidRPr="00FB6395">
        <w:rPr>
          <w:b/>
          <w:bCs/>
          <w:sz w:val="28"/>
          <w:szCs w:val="28"/>
          <w:lang w:val="en-GB"/>
        </w:rPr>
        <w:t xml:space="preserve"> OF MEDICAL INSTITUTIONS</w:t>
      </w:r>
    </w:p>
    <w:p w14:paraId="2D181129" w14:textId="77777777" w:rsidR="00FB6395" w:rsidRPr="00FB6395" w:rsidRDefault="00FB6395" w:rsidP="00FB6395">
      <w:pPr>
        <w:spacing w:line="240" w:lineRule="auto"/>
        <w:jc w:val="center"/>
        <w:rPr>
          <w:b/>
          <w:bCs/>
          <w:sz w:val="28"/>
          <w:szCs w:val="28"/>
          <w:lang w:val="en-GB"/>
        </w:rPr>
      </w:pPr>
    </w:p>
    <w:p w14:paraId="0F572A63" w14:textId="77777777" w:rsidR="00FB6395" w:rsidRPr="00FB6395" w:rsidRDefault="00FB6395" w:rsidP="00FB6395">
      <w:pPr>
        <w:spacing w:line="240" w:lineRule="auto"/>
        <w:jc w:val="center"/>
        <w:rPr>
          <w:b/>
          <w:bCs/>
          <w:sz w:val="28"/>
          <w:szCs w:val="28"/>
          <w:lang w:val="en-GB"/>
        </w:rPr>
      </w:pPr>
      <w:r w:rsidRPr="00FB6395">
        <w:rPr>
          <w:b/>
          <w:bCs/>
          <w:sz w:val="28"/>
          <w:szCs w:val="28"/>
          <w:lang w:val="en-GB"/>
        </w:rPr>
        <w:t>I.S. Leonova, L.N. Zakharova</w:t>
      </w:r>
    </w:p>
    <w:p w14:paraId="1E01DF4D" w14:textId="77777777" w:rsidR="00FB6395" w:rsidRPr="00FB6395" w:rsidRDefault="00FB6395" w:rsidP="00FB6395">
      <w:pPr>
        <w:spacing w:line="240" w:lineRule="auto"/>
        <w:jc w:val="center"/>
        <w:rPr>
          <w:b/>
          <w:bCs/>
          <w:sz w:val="28"/>
          <w:szCs w:val="28"/>
          <w:lang w:val="en-GB"/>
        </w:rPr>
      </w:pPr>
    </w:p>
    <w:p w14:paraId="48E03D73" w14:textId="77777777" w:rsidR="00FB6395" w:rsidRPr="00FB6395" w:rsidRDefault="00FB6395" w:rsidP="00FB6395">
      <w:pPr>
        <w:spacing w:line="240" w:lineRule="auto"/>
        <w:jc w:val="center"/>
        <w:rPr>
          <w:b/>
          <w:bCs/>
          <w:sz w:val="28"/>
          <w:szCs w:val="28"/>
          <w:lang w:val="en-GB"/>
        </w:rPr>
      </w:pPr>
      <w:r w:rsidRPr="00FB6395">
        <w:rPr>
          <w:b/>
          <w:bCs/>
          <w:sz w:val="28"/>
          <w:szCs w:val="28"/>
          <w:lang w:val="en-GB"/>
        </w:rPr>
        <w:t>National Research Lobachevsky State University of Nizhny Novgorod,</w:t>
      </w:r>
    </w:p>
    <w:p w14:paraId="5DA2529F" w14:textId="77777777" w:rsidR="00FB6395" w:rsidRPr="00FB6395" w:rsidRDefault="00FB6395" w:rsidP="00FB6395">
      <w:pPr>
        <w:spacing w:line="240" w:lineRule="auto"/>
        <w:jc w:val="center"/>
        <w:rPr>
          <w:b/>
          <w:bCs/>
          <w:sz w:val="28"/>
          <w:szCs w:val="28"/>
          <w:lang w:val="en-GB"/>
        </w:rPr>
      </w:pPr>
      <w:r w:rsidRPr="00FB6395">
        <w:rPr>
          <w:b/>
          <w:bCs/>
          <w:sz w:val="28"/>
          <w:szCs w:val="28"/>
          <w:lang w:val="en-GB"/>
        </w:rPr>
        <w:t>Nizhny</w:t>
      </w:r>
      <w:r w:rsidRPr="00FB6395">
        <w:rPr>
          <w:b/>
          <w:bCs/>
          <w:sz w:val="28"/>
          <w:szCs w:val="28"/>
          <w:lang w:val="en-US"/>
        </w:rPr>
        <w:t xml:space="preserve"> </w:t>
      </w:r>
      <w:r w:rsidRPr="00FB6395">
        <w:rPr>
          <w:b/>
          <w:bCs/>
          <w:sz w:val="28"/>
          <w:szCs w:val="28"/>
          <w:lang w:val="en-GB"/>
        </w:rPr>
        <w:t>Novgorod</w:t>
      </w:r>
      <w:r w:rsidRPr="00FB6395">
        <w:rPr>
          <w:b/>
          <w:bCs/>
          <w:sz w:val="28"/>
          <w:szCs w:val="28"/>
          <w:lang w:val="en-US"/>
        </w:rPr>
        <w:t xml:space="preserve">, </w:t>
      </w:r>
      <w:r w:rsidRPr="00FB6395">
        <w:rPr>
          <w:b/>
          <w:bCs/>
          <w:sz w:val="28"/>
          <w:szCs w:val="28"/>
          <w:lang w:val="en-GB"/>
        </w:rPr>
        <w:t>Russia</w:t>
      </w:r>
    </w:p>
    <w:p w14:paraId="3748828B" w14:textId="77777777" w:rsidR="00FB6395" w:rsidRPr="00FB6395" w:rsidRDefault="00FB6395" w:rsidP="00FB6395">
      <w:pPr>
        <w:spacing w:line="240" w:lineRule="auto"/>
        <w:jc w:val="center"/>
        <w:rPr>
          <w:b/>
          <w:bCs/>
          <w:sz w:val="28"/>
          <w:szCs w:val="28"/>
          <w:lang w:val="en-GB"/>
        </w:rPr>
      </w:pPr>
    </w:p>
    <w:p w14:paraId="73C4CDBC" w14:textId="77777777" w:rsidR="00FB6395" w:rsidRPr="00FB6395" w:rsidRDefault="00FB6395" w:rsidP="00FB6395">
      <w:pPr>
        <w:spacing w:line="240" w:lineRule="auto"/>
        <w:jc w:val="center"/>
        <w:rPr>
          <w:b/>
          <w:bCs/>
          <w:szCs w:val="24"/>
          <w:lang w:val="en-US"/>
        </w:rPr>
      </w:pPr>
      <w:r w:rsidRPr="00FB6395">
        <w:rPr>
          <w:szCs w:val="24"/>
          <w:lang w:val="en-US"/>
        </w:rPr>
        <w:t>The reported study was funded by RFBR according to the research project №___</w:t>
      </w:r>
    </w:p>
    <w:p w14:paraId="60158AD3" w14:textId="77777777" w:rsidR="00FB6395" w:rsidRPr="00FB6395" w:rsidRDefault="00FB6395" w:rsidP="00FB6395">
      <w:pPr>
        <w:spacing w:line="240" w:lineRule="auto"/>
        <w:jc w:val="center"/>
        <w:rPr>
          <w:b/>
          <w:bCs/>
          <w:szCs w:val="24"/>
          <w:lang w:val="en-US"/>
        </w:rPr>
      </w:pPr>
    </w:p>
    <w:p w14:paraId="357B9F4A" w14:textId="77777777" w:rsidR="00FB6395" w:rsidRPr="00FB6395" w:rsidRDefault="00FB6395" w:rsidP="00FB6395">
      <w:pPr>
        <w:spacing w:line="240" w:lineRule="auto"/>
        <w:rPr>
          <w:bCs/>
          <w:color w:val="000000"/>
          <w:szCs w:val="24"/>
          <w:lang w:val="en-GB"/>
        </w:rPr>
      </w:pPr>
      <w:r w:rsidRPr="00FB6395">
        <w:rPr>
          <w:bCs/>
          <w:color w:val="000000"/>
          <w:szCs w:val="24"/>
          <w:lang w:val="en-GB"/>
        </w:rPr>
        <w:t xml:space="preserve">The results of an empirical study of the socio-psychological age of female doctors of clinics that have successfully entered into the innovative format of development and clinics experiencing many years of difficulty in introducing innovations are presented. It is shown that the organizational culture of innovative clinics is characterized by a pronounced adhocratic component, and a clan-hierarchical model dominates in problematic clinics, therefore, the introduction of innovations is carried out by inconsistent administrative methods typical of this model. </w:t>
      </w:r>
    </w:p>
    <w:p w14:paraId="629A9D2B" w14:textId="77777777" w:rsidR="00FB6395" w:rsidRPr="00FB6395" w:rsidRDefault="00FB6395" w:rsidP="00FB6395">
      <w:pPr>
        <w:spacing w:line="240" w:lineRule="auto"/>
        <w:rPr>
          <w:bCs/>
          <w:color w:val="000000"/>
          <w:szCs w:val="24"/>
          <w:lang w:val="en-GB"/>
        </w:rPr>
      </w:pPr>
      <w:r w:rsidRPr="00FB6395">
        <w:rPr>
          <w:b/>
          <w:bCs/>
          <w:color w:val="000000"/>
          <w:szCs w:val="24"/>
          <w:lang w:val="en-GB"/>
        </w:rPr>
        <w:t>Keywords:</w:t>
      </w:r>
      <w:r w:rsidRPr="00FB6395">
        <w:rPr>
          <w:bCs/>
          <w:color w:val="000000"/>
          <w:szCs w:val="24"/>
          <w:lang w:val="en-GB"/>
        </w:rPr>
        <w:t xml:space="preserve"> innovation, female personnel, gender stereotypes, chronological age, socio-psychological age, management</w:t>
      </w:r>
    </w:p>
    <w:p w14:paraId="608C58CE" w14:textId="77777777" w:rsidR="00FB6395" w:rsidRPr="00FB6395" w:rsidRDefault="00FB6395" w:rsidP="00FB6395">
      <w:pPr>
        <w:spacing w:line="240" w:lineRule="auto"/>
        <w:rPr>
          <w:bCs/>
          <w:color w:val="000000"/>
          <w:sz w:val="28"/>
          <w:szCs w:val="28"/>
          <w:lang w:val="en-GB"/>
        </w:rPr>
      </w:pPr>
    </w:p>
    <w:p w14:paraId="0337BD0B" w14:textId="77777777" w:rsidR="00FB6395" w:rsidRPr="00FB6395" w:rsidRDefault="00FB6395" w:rsidP="00FB6395">
      <w:pPr>
        <w:spacing w:line="240" w:lineRule="auto"/>
        <w:rPr>
          <w:bCs/>
          <w:color w:val="000000"/>
          <w:sz w:val="28"/>
          <w:szCs w:val="28"/>
        </w:rPr>
      </w:pPr>
      <w:r w:rsidRPr="00FB6395">
        <w:rPr>
          <w:bCs/>
          <w:color w:val="000000"/>
          <w:sz w:val="28"/>
          <w:szCs w:val="28"/>
        </w:rPr>
        <w:t>Актуальность исследования.</w:t>
      </w:r>
    </w:p>
    <w:p w14:paraId="0C5BF92F" w14:textId="77777777" w:rsidR="00FB6395" w:rsidRPr="00FB6395" w:rsidRDefault="00FB6395" w:rsidP="00FB6395">
      <w:pPr>
        <w:spacing w:line="240" w:lineRule="auto"/>
        <w:ind w:firstLine="0"/>
        <w:rPr>
          <w:bCs/>
          <w:color w:val="000000"/>
          <w:sz w:val="28"/>
          <w:szCs w:val="28"/>
        </w:rPr>
      </w:pPr>
    </w:p>
    <w:p w14:paraId="3F733DAB" w14:textId="77777777" w:rsidR="00FB6395" w:rsidRPr="00FB6395" w:rsidRDefault="00FB6395" w:rsidP="00FB6395">
      <w:pPr>
        <w:spacing w:line="240" w:lineRule="auto"/>
        <w:rPr>
          <w:bCs/>
          <w:color w:val="000000"/>
          <w:sz w:val="28"/>
          <w:szCs w:val="28"/>
        </w:rPr>
      </w:pPr>
      <w:r w:rsidRPr="00FB6395">
        <w:rPr>
          <w:bCs/>
          <w:color w:val="000000"/>
          <w:sz w:val="28"/>
          <w:szCs w:val="28"/>
        </w:rPr>
        <w:t xml:space="preserve">Результаты исследования и их обсуждение. В эмпирическом исследовании установлено (табл. </w:t>
      </w:r>
      <w:proofErr w:type="gramStart"/>
      <w:r w:rsidRPr="00FB6395">
        <w:rPr>
          <w:bCs/>
          <w:color w:val="000000"/>
          <w:sz w:val="28"/>
          <w:szCs w:val="28"/>
        </w:rPr>
        <w:t>1)…</w:t>
      </w:r>
      <w:proofErr w:type="gramEnd"/>
    </w:p>
    <w:p w14:paraId="43119F6E" w14:textId="77777777" w:rsidR="00FB6395" w:rsidRPr="00FB6395" w:rsidRDefault="00FB6395" w:rsidP="00FB6395">
      <w:pPr>
        <w:shd w:val="clear" w:color="auto" w:fill="FFFFFF"/>
        <w:spacing w:line="240" w:lineRule="auto"/>
        <w:ind w:firstLine="0"/>
        <w:jc w:val="right"/>
        <w:outlineLvl w:val="2"/>
        <w:rPr>
          <w:rFonts w:eastAsia="Times New Roman"/>
          <w:color w:val="1E1E1E"/>
          <w:sz w:val="28"/>
          <w:szCs w:val="28"/>
          <w:lang w:eastAsia="ru-RU"/>
        </w:rPr>
      </w:pPr>
      <w:r w:rsidRPr="00FB6395">
        <w:rPr>
          <w:rFonts w:eastAsia="Times New Roman"/>
          <w:color w:val="1E1E1E"/>
          <w:sz w:val="28"/>
          <w:szCs w:val="28"/>
          <w:lang w:eastAsia="ru-RU"/>
        </w:rPr>
        <w:lastRenderedPageBreak/>
        <w:t>Таблица 1</w:t>
      </w:r>
    </w:p>
    <w:p w14:paraId="161E131C" w14:textId="77777777" w:rsidR="00FB6395" w:rsidRPr="00FB6395" w:rsidRDefault="00FB6395" w:rsidP="00FB6395">
      <w:pPr>
        <w:shd w:val="clear" w:color="auto" w:fill="FFFFFF"/>
        <w:spacing w:line="240" w:lineRule="auto"/>
        <w:jc w:val="center"/>
        <w:outlineLvl w:val="2"/>
        <w:rPr>
          <w:rFonts w:eastAsia="Times New Roman"/>
          <w:color w:val="1E1E1E"/>
          <w:sz w:val="28"/>
          <w:szCs w:val="28"/>
          <w:lang w:eastAsia="ru-RU"/>
        </w:rPr>
      </w:pPr>
      <w:r w:rsidRPr="00FB6395">
        <w:rPr>
          <w:rFonts w:eastAsia="Times New Roman"/>
          <w:color w:val="1E1E1E"/>
          <w:sz w:val="28"/>
          <w:szCs w:val="28"/>
          <w:lang w:eastAsia="ru-RU"/>
        </w:rPr>
        <w:t>Особенности организационной культуры, характеристики СПВ и его эффекты в ординарных и инновационных клиниках*</w:t>
      </w:r>
    </w:p>
    <w:tbl>
      <w:tblPr>
        <w:tblStyle w:val="a8"/>
        <w:tblW w:w="0" w:type="auto"/>
        <w:tblLayout w:type="fixed"/>
        <w:tblCellMar>
          <w:left w:w="28" w:type="dxa"/>
          <w:right w:w="28" w:type="dxa"/>
        </w:tblCellMar>
        <w:tblLook w:val="04A0" w:firstRow="1" w:lastRow="0" w:firstColumn="1" w:lastColumn="0" w:noHBand="0" w:noVBand="1"/>
      </w:tblPr>
      <w:tblGrid>
        <w:gridCol w:w="751"/>
        <w:gridCol w:w="624"/>
        <w:gridCol w:w="515"/>
        <w:gridCol w:w="515"/>
        <w:gridCol w:w="567"/>
        <w:gridCol w:w="567"/>
        <w:gridCol w:w="504"/>
        <w:gridCol w:w="504"/>
        <w:gridCol w:w="504"/>
        <w:gridCol w:w="505"/>
        <w:gridCol w:w="576"/>
        <w:gridCol w:w="600"/>
        <w:gridCol w:w="586"/>
        <w:gridCol w:w="530"/>
        <w:gridCol w:w="576"/>
        <w:gridCol w:w="602"/>
        <w:gridCol w:w="602"/>
      </w:tblGrid>
      <w:tr w:rsidR="00FB6395" w:rsidRPr="00FB6395" w14:paraId="0B411905" w14:textId="77777777" w:rsidTr="003D6047">
        <w:tc>
          <w:tcPr>
            <w:tcW w:w="751" w:type="dxa"/>
            <w:vMerge w:val="restart"/>
            <w:vAlign w:val="center"/>
          </w:tcPr>
          <w:p w14:paraId="1ACFCBFA" w14:textId="77777777" w:rsidR="00FB6395" w:rsidRPr="00FB6395" w:rsidRDefault="00FB6395" w:rsidP="00FB6395">
            <w:pPr>
              <w:spacing w:line="240" w:lineRule="auto"/>
              <w:ind w:firstLine="0"/>
              <w:jc w:val="center"/>
              <w:outlineLvl w:val="2"/>
              <w:rPr>
                <w:rFonts w:eastAsia="Times New Roman"/>
                <w:color w:val="1E1E1E"/>
                <w:szCs w:val="24"/>
                <w:lang w:eastAsia="ru-RU"/>
              </w:rPr>
            </w:pPr>
            <w:proofErr w:type="spellStart"/>
            <w:r w:rsidRPr="00FB6395">
              <w:rPr>
                <w:rFonts w:eastAsia="Times New Roman"/>
                <w:color w:val="1E1E1E"/>
                <w:szCs w:val="24"/>
                <w:lang w:eastAsia="ru-RU"/>
              </w:rPr>
              <w:t>Кли</w:t>
            </w:r>
            <w:proofErr w:type="spellEnd"/>
          </w:p>
          <w:p w14:paraId="30D0EF24" w14:textId="77777777" w:rsidR="00FB6395" w:rsidRPr="00FB6395" w:rsidRDefault="00FB6395" w:rsidP="00FB6395">
            <w:pPr>
              <w:spacing w:line="240" w:lineRule="auto"/>
              <w:ind w:firstLine="0"/>
              <w:jc w:val="center"/>
              <w:outlineLvl w:val="2"/>
              <w:rPr>
                <w:rFonts w:eastAsia="Times New Roman"/>
                <w:color w:val="1E1E1E"/>
                <w:szCs w:val="24"/>
                <w:lang w:eastAsia="ru-RU"/>
              </w:rPr>
            </w:pPr>
            <w:r w:rsidRPr="00FB6395">
              <w:rPr>
                <w:rFonts w:eastAsia="Times New Roman"/>
                <w:color w:val="1E1E1E"/>
                <w:szCs w:val="24"/>
                <w:lang w:eastAsia="ru-RU"/>
              </w:rPr>
              <w:t>ники</w:t>
            </w:r>
          </w:p>
        </w:tc>
        <w:tc>
          <w:tcPr>
            <w:tcW w:w="8877" w:type="dxa"/>
            <w:gridSpan w:val="16"/>
            <w:vAlign w:val="center"/>
          </w:tcPr>
          <w:p w14:paraId="5A731031" w14:textId="77777777" w:rsidR="00FB6395" w:rsidRPr="00FB6395" w:rsidRDefault="00FB6395" w:rsidP="00FB6395">
            <w:pPr>
              <w:spacing w:line="240" w:lineRule="auto"/>
              <w:ind w:firstLine="0"/>
              <w:jc w:val="center"/>
              <w:outlineLvl w:val="2"/>
              <w:rPr>
                <w:rFonts w:eastAsia="Times New Roman"/>
                <w:color w:val="1E1E1E"/>
                <w:szCs w:val="24"/>
                <w:lang w:eastAsia="ru-RU"/>
              </w:rPr>
            </w:pPr>
            <w:r w:rsidRPr="00FB6395">
              <w:rPr>
                <w:rFonts w:eastAsia="Times New Roman"/>
                <w:color w:val="1E1E1E"/>
                <w:szCs w:val="24"/>
                <w:lang w:eastAsia="ru-RU"/>
              </w:rPr>
              <w:t>Показатели</w:t>
            </w:r>
          </w:p>
        </w:tc>
      </w:tr>
      <w:tr w:rsidR="00FB6395" w:rsidRPr="00FB6395" w14:paraId="2F810793" w14:textId="77777777" w:rsidTr="003D6047">
        <w:trPr>
          <w:trHeight w:val="370"/>
        </w:trPr>
        <w:tc>
          <w:tcPr>
            <w:tcW w:w="751" w:type="dxa"/>
            <w:vMerge/>
            <w:vAlign w:val="center"/>
          </w:tcPr>
          <w:p w14:paraId="5B6999E6" w14:textId="77777777" w:rsidR="00FB6395" w:rsidRPr="00FB6395" w:rsidRDefault="00FB6395" w:rsidP="00FB6395">
            <w:pPr>
              <w:spacing w:line="240" w:lineRule="auto"/>
              <w:ind w:firstLine="0"/>
              <w:jc w:val="center"/>
              <w:outlineLvl w:val="2"/>
              <w:rPr>
                <w:rFonts w:eastAsia="Times New Roman"/>
                <w:color w:val="1E1E1E"/>
                <w:szCs w:val="24"/>
                <w:lang w:eastAsia="ru-RU"/>
              </w:rPr>
            </w:pPr>
          </w:p>
        </w:tc>
        <w:tc>
          <w:tcPr>
            <w:tcW w:w="624" w:type="dxa"/>
            <w:vMerge w:val="restart"/>
            <w:vAlign w:val="center"/>
          </w:tcPr>
          <w:p w14:paraId="7D41F886" w14:textId="77777777" w:rsidR="00FB6395" w:rsidRPr="00FB6395" w:rsidRDefault="00FB6395" w:rsidP="00FB6395">
            <w:pPr>
              <w:spacing w:line="240" w:lineRule="auto"/>
              <w:ind w:firstLine="0"/>
              <w:jc w:val="center"/>
              <w:outlineLvl w:val="2"/>
              <w:rPr>
                <w:rFonts w:eastAsia="Times New Roman"/>
                <w:color w:val="1E1E1E"/>
                <w:szCs w:val="24"/>
                <w:lang w:eastAsia="ru-RU"/>
              </w:rPr>
            </w:pPr>
            <w:r w:rsidRPr="00FB6395">
              <w:rPr>
                <w:rFonts w:eastAsia="Times New Roman"/>
                <w:color w:val="1E1E1E"/>
                <w:szCs w:val="24"/>
                <w:lang w:eastAsia="ru-RU"/>
              </w:rPr>
              <w:t>С/О воз</w:t>
            </w:r>
          </w:p>
          <w:p w14:paraId="66E82310" w14:textId="77777777" w:rsidR="00FB6395" w:rsidRPr="00FB6395" w:rsidRDefault="00FB6395" w:rsidP="00FB6395">
            <w:pPr>
              <w:spacing w:line="240" w:lineRule="auto"/>
              <w:ind w:firstLine="0"/>
              <w:jc w:val="center"/>
              <w:outlineLvl w:val="2"/>
              <w:rPr>
                <w:rFonts w:eastAsia="Times New Roman"/>
                <w:color w:val="1E1E1E"/>
                <w:szCs w:val="24"/>
                <w:lang w:eastAsia="ru-RU"/>
              </w:rPr>
            </w:pPr>
            <w:proofErr w:type="spellStart"/>
            <w:r w:rsidRPr="00FB6395">
              <w:rPr>
                <w:rFonts w:eastAsia="Times New Roman"/>
                <w:color w:val="1E1E1E"/>
                <w:szCs w:val="24"/>
                <w:lang w:eastAsia="ru-RU"/>
              </w:rPr>
              <w:t>раста</w:t>
            </w:r>
            <w:proofErr w:type="spellEnd"/>
          </w:p>
        </w:tc>
        <w:tc>
          <w:tcPr>
            <w:tcW w:w="4181" w:type="dxa"/>
            <w:gridSpan w:val="8"/>
            <w:vAlign w:val="center"/>
          </w:tcPr>
          <w:p w14:paraId="72961CB6" w14:textId="77777777" w:rsidR="00FB6395" w:rsidRPr="00FB6395" w:rsidRDefault="00FB6395" w:rsidP="00FB6395">
            <w:pPr>
              <w:spacing w:line="240" w:lineRule="auto"/>
              <w:ind w:firstLine="0"/>
              <w:jc w:val="center"/>
              <w:outlineLvl w:val="2"/>
              <w:rPr>
                <w:rFonts w:eastAsia="Times New Roman"/>
                <w:color w:val="1E1E1E"/>
                <w:szCs w:val="24"/>
                <w:lang w:eastAsia="ru-RU"/>
              </w:rPr>
            </w:pPr>
            <w:r w:rsidRPr="00FB6395">
              <w:rPr>
                <w:rFonts w:eastAsia="Times New Roman"/>
                <w:color w:val="1E1E1E"/>
                <w:szCs w:val="24"/>
                <w:lang w:eastAsia="ru-RU"/>
              </w:rPr>
              <w:t>Составляющие организационной культуры</w:t>
            </w:r>
          </w:p>
        </w:tc>
        <w:tc>
          <w:tcPr>
            <w:tcW w:w="576" w:type="dxa"/>
            <w:vMerge w:val="restart"/>
            <w:vAlign w:val="center"/>
          </w:tcPr>
          <w:p w14:paraId="03D874A5" w14:textId="77777777" w:rsidR="00FB6395" w:rsidRPr="00FB6395" w:rsidRDefault="00FB6395" w:rsidP="00FB6395">
            <w:pPr>
              <w:spacing w:line="240" w:lineRule="auto"/>
              <w:ind w:firstLine="0"/>
              <w:jc w:val="center"/>
              <w:outlineLvl w:val="2"/>
              <w:rPr>
                <w:rFonts w:eastAsia="Times New Roman"/>
                <w:color w:val="1E1E1E"/>
                <w:szCs w:val="24"/>
                <w:lang w:eastAsia="ru-RU"/>
              </w:rPr>
            </w:pPr>
            <w:r w:rsidRPr="00FB6395">
              <w:rPr>
                <w:rFonts w:eastAsia="Times New Roman"/>
                <w:color w:val="1E1E1E"/>
                <w:szCs w:val="24"/>
                <w:lang w:eastAsia="ru-RU"/>
              </w:rPr>
              <w:t>УТД</w:t>
            </w:r>
          </w:p>
        </w:tc>
        <w:tc>
          <w:tcPr>
            <w:tcW w:w="600" w:type="dxa"/>
            <w:vMerge w:val="restart"/>
            <w:vAlign w:val="center"/>
          </w:tcPr>
          <w:p w14:paraId="21FFA19B" w14:textId="77777777" w:rsidR="00FB6395" w:rsidRPr="00FB6395" w:rsidRDefault="00FB6395" w:rsidP="00FB6395">
            <w:pPr>
              <w:spacing w:line="240" w:lineRule="auto"/>
              <w:ind w:firstLine="0"/>
              <w:jc w:val="center"/>
              <w:outlineLvl w:val="2"/>
              <w:rPr>
                <w:rFonts w:eastAsia="Times New Roman"/>
                <w:color w:val="1E1E1E"/>
                <w:szCs w:val="24"/>
                <w:lang w:eastAsia="ru-RU"/>
              </w:rPr>
            </w:pPr>
            <w:r w:rsidRPr="00FB6395">
              <w:rPr>
                <w:rFonts w:eastAsia="Times New Roman"/>
                <w:color w:val="1E1E1E"/>
                <w:szCs w:val="24"/>
                <w:lang w:eastAsia="ru-RU"/>
              </w:rPr>
              <w:t>УОУ</w:t>
            </w:r>
          </w:p>
        </w:tc>
        <w:tc>
          <w:tcPr>
            <w:tcW w:w="586" w:type="dxa"/>
            <w:vMerge w:val="restart"/>
            <w:vAlign w:val="center"/>
          </w:tcPr>
          <w:p w14:paraId="66E76B9B" w14:textId="77777777" w:rsidR="00FB6395" w:rsidRPr="00FB6395" w:rsidRDefault="00FB6395" w:rsidP="00FB6395">
            <w:pPr>
              <w:spacing w:line="240" w:lineRule="auto"/>
              <w:ind w:firstLine="0"/>
              <w:jc w:val="center"/>
              <w:outlineLvl w:val="2"/>
              <w:rPr>
                <w:rFonts w:eastAsia="Times New Roman"/>
                <w:color w:val="1E1E1E"/>
                <w:szCs w:val="24"/>
                <w:lang w:eastAsia="ru-RU"/>
              </w:rPr>
            </w:pPr>
            <w:r w:rsidRPr="00FB6395">
              <w:rPr>
                <w:rFonts w:eastAsia="Times New Roman"/>
                <w:color w:val="1E1E1E"/>
                <w:szCs w:val="24"/>
                <w:lang w:eastAsia="ru-RU"/>
              </w:rPr>
              <w:t>ПСК</w:t>
            </w:r>
          </w:p>
        </w:tc>
        <w:tc>
          <w:tcPr>
            <w:tcW w:w="530" w:type="dxa"/>
            <w:vMerge w:val="restart"/>
            <w:vAlign w:val="center"/>
          </w:tcPr>
          <w:p w14:paraId="57181145" w14:textId="77777777" w:rsidR="00FB6395" w:rsidRPr="00FB6395" w:rsidRDefault="00FB6395" w:rsidP="00FB6395">
            <w:pPr>
              <w:spacing w:line="240" w:lineRule="auto"/>
              <w:ind w:firstLine="0"/>
              <w:jc w:val="center"/>
              <w:outlineLvl w:val="2"/>
              <w:rPr>
                <w:rFonts w:eastAsia="Times New Roman"/>
                <w:color w:val="1E1E1E"/>
                <w:szCs w:val="24"/>
                <w:lang w:eastAsia="ru-RU"/>
              </w:rPr>
            </w:pPr>
            <w:proofErr w:type="spellStart"/>
            <w:r w:rsidRPr="00FB6395">
              <w:rPr>
                <w:rFonts w:eastAsia="Times New Roman"/>
                <w:color w:val="1E1E1E"/>
                <w:szCs w:val="24"/>
                <w:lang w:eastAsia="ru-RU"/>
              </w:rPr>
              <w:t>Стр</w:t>
            </w:r>
            <w:proofErr w:type="spellEnd"/>
          </w:p>
          <w:p w14:paraId="515B567D" w14:textId="77777777" w:rsidR="00FB6395" w:rsidRPr="00FB6395" w:rsidRDefault="00FB6395" w:rsidP="00FB6395">
            <w:pPr>
              <w:spacing w:line="240" w:lineRule="auto"/>
              <w:ind w:firstLine="0"/>
              <w:jc w:val="center"/>
              <w:outlineLvl w:val="2"/>
              <w:rPr>
                <w:rFonts w:eastAsia="Times New Roman"/>
                <w:color w:val="1E1E1E"/>
                <w:szCs w:val="24"/>
                <w:lang w:eastAsia="ru-RU"/>
              </w:rPr>
            </w:pPr>
            <w:proofErr w:type="spellStart"/>
            <w:r w:rsidRPr="00FB6395">
              <w:rPr>
                <w:rFonts w:eastAsia="Times New Roman"/>
                <w:color w:val="1E1E1E"/>
                <w:szCs w:val="24"/>
                <w:lang w:eastAsia="ru-RU"/>
              </w:rPr>
              <w:t>есс</w:t>
            </w:r>
            <w:proofErr w:type="spellEnd"/>
          </w:p>
        </w:tc>
        <w:tc>
          <w:tcPr>
            <w:tcW w:w="576" w:type="dxa"/>
            <w:vMerge w:val="restart"/>
            <w:vAlign w:val="center"/>
          </w:tcPr>
          <w:p w14:paraId="3811CBC2" w14:textId="77777777" w:rsidR="00FB6395" w:rsidRPr="00FB6395" w:rsidRDefault="00FB6395" w:rsidP="00FB6395">
            <w:pPr>
              <w:spacing w:line="240" w:lineRule="auto"/>
              <w:ind w:firstLine="0"/>
              <w:jc w:val="center"/>
              <w:outlineLvl w:val="2"/>
              <w:rPr>
                <w:rFonts w:eastAsia="Times New Roman"/>
                <w:b/>
                <w:bCs/>
                <w:color w:val="1E1E1E"/>
                <w:szCs w:val="24"/>
                <w:lang w:eastAsia="ru-RU"/>
              </w:rPr>
            </w:pPr>
            <w:r w:rsidRPr="00FB6395">
              <w:rPr>
                <w:rFonts w:eastAsia="Times New Roman"/>
                <w:color w:val="000000"/>
                <w:szCs w:val="24"/>
                <w:lang w:eastAsia="ru-RU"/>
              </w:rPr>
              <w:t>С/О ССС</w:t>
            </w:r>
          </w:p>
        </w:tc>
        <w:tc>
          <w:tcPr>
            <w:tcW w:w="602" w:type="dxa"/>
            <w:vMerge w:val="restart"/>
            <w:vAlign w:val="center"/>
          </w:tcPr>
          <w:p w14:paraId="1DC29CDB" w14:textId="77777777" w:rsidR="00FB6395" w:rsidRPr="00FB6395" w:rsidRDefault="00FB6395" w:rsidP="00FB6395">
            <w:pPr>
              <w:spacing w:line="240" w:lineRule="auto"/>
              <w:ind w:firstLine="0"/>
              <w:jc w:val="center"/>
              <w:outlineLvl w:val="2"/>
              <w:rPr>
                <w:rFonts w:eastAsia="Times New Roman"/>
                <w:b/>
                <w:bCs/>
                <w:color w:val="1E1E1E"/>
                <w:szCs w:val="24"/>
                <w:lang w:eastAsia="ru-RU"/>
              </w:rPr>
            </w:pPr>
            <w:proofErr w:type="spellStart"/>
            <w:r w:rsidRPr="00FB6395">
              <w:rPr>
                <w:rFonts w:eastAsia="Times New Roman"/>
                <w:color w:val="1E1E1E"/>
                <w:szCs w:val="24"/>
                <w:lang w:eastAsia="ru-RU"/>
              </w:rPr>
              <w:t>Вакт</w:t>
            </w:r>
            <w:proofErr w:type="spellEnd"/>
          </w:p>
        </w:tc>
        <w:tc>
          <w:tcPr>
            <w:tcW w:w="602" w:type="dxa"/>
            <w:vMerge w:val="restart"/>
            <w:vAlign w:val="center"/>
          </w:tcPr>
          <w:p w14:paraId="4E084D0F" w14:textId="77777777" w:rsidR="00FB6395" w:rsidRPr="00FB6395" w:rsidRDefault="00FB6395" w:rsidP="00FB6395">
            <w:pPr>
              <w:spacing w:line="240" w:lineRule="auto"/>
              <w:ind w:firstLine="0"/>
              <w:jc w:val="center"/>
              <w:outlineLvl w:val="2"/>
              <w:rPr>
                <w:rFonts w:eastAsia="Times New Roman"/>
                <w:b/>
                <w:bCs/>
                <w:color w:val="1E1E1E"/>
                <w:szCs w:val="24"/>
                <w:lang w:eastAsia="ru-RU"/>
              </w:rPr>
            </w:pPr>
            <w:proofErr w:type="spellStart"/>
            <w:r w:rsidRPr="00FB6395">
              <w:rPr>
                <w:rFonts w:eastAsia="Times New Roman"/>
                <w:color w:val="1E1E1E"/>
                <w:szCs w:val="24"/>
                <w:lang w:eastAsia="ru-RU"/>
              </w:rPr>
              <w:t>Вперсп</w:t>
            </w:r>
            <w:proofErr w:type="spellEnd"/>
          </w:p>
        </w:tc>
      </w:tr>
      <w:tr w:rsidR="00FB6395" w:rsidRPr="00FB6395" w14:paraId="3CD5B961" w14:textId="77777777" w:rsidTr="003D6047">
        <w:trPr>
          <w:trHeight w:val="370"/>
        </w:trPr>
        <w:tc>
          <w:tcPr>
            <w:tcW w:w="751" w:type="dxa"/>
            <w:vMerge/>
            <w:vAlign w:val="center"/>
          </w:tcPr>
          <w:p w14:paraId="040C650D" w14:textId="77777777" w:rsidR="00FB6395" w:rsidRPr="00FB6395" w:rsidRDefault="00FB6395" w:rsidP="00FB6395">
            <w:pPr>
              <w:spacing w:line="240" w:lineRule="auto"/>
              <w:ind w:firstLine="0"/>
              <w:jc w:val="center"/>
              <w:outlineLvl w:val="2"/>
              <w:rPr>
                <w:rFonts w:eastAsia="Times New Roman"/>
                <w:color w:val="1E1E1E"/>
                <w:szCs w:val="24"/>
                <w:lang w:eastAsia="ru-RU"/>
              </w:rPr>
            </w:pPr>
          </w:p>
        </w:tc>
        <w:tc>
          <w:tcPr>
            <w:tcW w:w="624" w:type="dxa"/>
            <w:vMerge/>
          </w:tcPr>
          <w:p w14:paraId="6A8D649C" w14:textId="77777777" w:rsidR="00FB6395" w:rsidRPr="00FB6395" w:rsidRDefault="00FB6395" w:rsidP="00FB6395">
            <w:pPr>
              <w:spacing w:line="240" w:lineRule="auto"/>
              <w:ind w:firstLine="0"/>
              <w:outlineLvl w:val="2"/>
              <w:rPr>
                <w:rFonts w:eastAsia="Times New Roman"/>
                <w:color w:val="1E1E1E"/>
                <w:szCs w:val="24"/>
                <w:lang w:eastAsia="ru-RU"/>
              </w:rPr>
            </w:pPr>
          </w:p>
        </w:tc>
        <w:tc>
          <w:tcPr>
            <w:tcW w:w="1030" w:type="dxa"/>
            <w:gridSpan w:val="2"/>
            <w:vAlign w:val="center"/>
          </w:tcPr>
          <w:p w14:paraId="4D599A0D" w14:textId="77777777" w:rsidR="00FB6395" w:rsidRPr="00FB6395" w:rsidRDefault="00FB6395" w:rsidP="00FB6395">
            <w:pPr>
              <w:spacing w:line="240" w:lineRule="auto"/>
              <w:ind w:firstLine="0"/>
              <w:jc w:val="center"/>
              <w:outlineLvl w:val="2"/>
              <w:rPr>
                <w:rFonts w:eastAsia="Times New Roman"/>
                <w:color w:val="1E1E1E"/>
                <w:szCs w:val="24"/>
                <w:lang w:eastAsia="ru-RU"/>
              </w:rPr>
            </w:pPr>
            <w:r w:rsidRPr="00FB6395">
              <w:rPr>
                <w:rFonts w:eastAsia="Times New Roman"/>
                <w:color w:val="1E1E1E"/>
                <w:szCs w:val="24"/>
                <w:lang w:eastAsia="ru-RU"/>
              </w:rPr>
              <w:t>Клан</w:t>
            </w:r>
          </w:p>
        </w:tc>
        <w:tc>
          <w:tcPr>
            <w:tcW w:w="1134" w:type="dxa"/>
            <w:gridSpan w:val="2"/>
            <w:vAlign w:val="center"/>
          </w:tcPr>
          <w:p w14:paraId="0177B55A" w14:textId="77777777" w:rsidR="00FB6395" w:rsidRPr="00FB6395" w:rsidRDefault="00FB6395" w:rsidP="00FB6395">
            <w:pPr>
              <w:spacing w:line="240" w:lineRule="auto"/>
              <w:ind w:firstLine="0"/>
              <w:jc w:val="center"/>
              <w:outlineLvl w:val="2"/>
              <w:rPr>
                <w:rFonts w:eastAsia="Times New Roman"/>
                <w:color w:val="1E1E1E"/>
                <w:szCs w:val="24"/>
                <w:lang w:eastAsia="ru-RU"/>
              </w:rPr>
            </w:pPr>
            <w:proofErr w:type="spellStart"/>
            <w:r w:rsidRPr="00FB6395">
              <w:rPr>
                <w:rFonts w:eastAsia="Times New Roman"/>
                <w:color w:val="1E1E1E"/>
                <w:szCs w:val="24"/>
                <w:lang w:eastAsia="ru-RU"/>
              </w:rPr>
              <w:t>Адхократия</w:t>
            </w:r>
            <w:proofErr w:type="spellEnd"/>
          </w:p>
        </w:tc>
        <w:tc>
          <w:tcPr>
            <w:tcW w:w="1008" w:type="dxa"/>
            <w:gridSpan w:val="2"/>
            <w:vAlign w:val="center"/>
          </w:tcPr>
          <w:p w14:paraId="6874DBE4" w14:textId="77777777" w:rsidR="00FB6395" w:rsidRPr="00FB6395" w:rsidRDefault="00FB6395" w:rsidP="00FB6395">
            <w:pPr>
              <w:spacing w:line="240" w:lineRule="auto"/>
              <w:ind w:firstLine="0"/>
              <w:jc w:val="center"/>
              <w:outlineLvl w:val="2"/>
              <w:rPr>
                <w:rFonts w:eastAsia="Times New Roman"/>
                <w:color w:val="1E1E1E"/>
                <w:szCs w:val="24"/>
                <w:lang w:eastAsia="ru-RU"/>
              </w:rPr>
            </w:pPr>
            <w:r w:rsidRPr="00FB6395">
              <w:rPr>
                <w:rFonts w:eastAsia="Times New Roman"/>
                <w:color w:val="1E1E1E"/>
                <w:szCs w:val="24"/>
                <w:lang w:eastAsia="ru-RU"/>
              </w:rPr>
              <w:t>Рынок</w:t>
            </w:r>
          </w:p>
        </w:tc>
        <w:tc>
          <w:tcPr>
            <w:tcW w:w="1009" w:type="dxa"/>
            <w:gridSpan w:val="2"/>
            <w:vAlign w:val="center"/>
          </w:tcPr>
          <w:p w14:paraId="66249B62" w14:textId="77777777" w:rsidR="00FB6395" w:rsidRPr="00FB6395" w:rsidRDefault="00FB6395" w:rsidP="00FB6395">
            <w:pPr>
              <w:spacing w:line="240" w:lineRule="auto"/>
              <w:ind w:firstLine="0"/>
              <w:jc w:val="center"/>
              <w:outlineLvl w:val="2"/>
              <w:rPr>
                <w:rFonts w:eastAsia="Times New Roman"/>
                <w:color w:val="1E1E1E"/>
                <w:szCs w:val="24"/>
                <w:lang w:eastAsia="ru-RU"/>
              </w:rPr>
            </w:pPr>
            <w:r w:rsidRPr="00FB6395">
              <w:rPr>
                <w:rFonts w:eastAsia="Times New Roman"/>
                <w:color w:val="1E1E1E"/>
                <w:szCs w:val="24"/>
                <w:lang w:eastAsia="ru-RU"/>
              </w:rPr>
              <w:t>Иерархия</w:t>
            </w:r>
          </w:p>
        </w:tc>
        <w:tc>
          <w:tcPr>
            <w:tcW w:w="576" w:type="dxa"/>
            <w:vMerge/>
          </w:tcPr>
          <w:p w14:paraId="2569F6F0" w14:textId="77777777" w:rsidR="00FB6395" w:rsidRPr="00FB6395" w:rsidRDefault="00FB6395" w:rsidP="00FB6395">
            <w:pPr>
              <w:spacing w:line="240" w:lineRule="auto"/>
              <w:ind w:firstLine="0"/>
              <w:outlineLvl w:val="2"/>
              <w:rPr>
                <w:rFonts w:eastAsia="Times New Roman"/>
                <w:color w:val="1E1E1E"/>
                <w:szCs w:val="24"/>
                <w:lang w:eastAsia="ru-RU"/>
              </w:rPr>
            </w:pPr>
          </w:p>
        </w:tc>
        <w:tc>
          <w:tcPr>
            <w:tcW w:w="600" w:type="dxa"/>
            <w:vMerge/>
          </w:tcPr>
          <w:p w14:paraId="6D332416" w14:textId="77777777" w:rsidR="00FB6395" w:rsidRPr="00FB6395" w:rsidRDefault="00FB6395" w:rsidP="00FB6395">
            <w:pPr>
              <w:spacing w:line="240" w:lineRule="auto"/>
              <w:ind w:firstLine="0"/>
              <w:outlineLvl w:val="2"/>
              <w:rPr>
                <w:rFonts w:eastAsia="Times New Roman"/>
                <w:color w:val="1E1E1E"/>
                <w:szCs w:val="24"/>
                <w:lang w:eastAsia="ru-RU"/>
              </w:rPr>
            </w:pPr>
          </w:p>
        </w:tc>
        <w:tc>
          <w:tcPr>
            <w:tcW w:w="586" w:type="dxa"/>
            <w:vMerge/>
          </w:tcPr>
          <w:p w14:paraId="5DFC4418" w14:textId="77777777" w:rsidR="00FB6395" w:rsidRPr="00FB6395" w:rsidRDefault="00FB6395" w:rsidP="00FB6395">
            <w:pPr>
              <w:spacing w:line="240" w:lineRule="auto"/>
              <w:ind w:firstLine="0"/>
              <w:outlineLvl w:val="2"/>
              <w:rPr>
                <w:rFonts w:eastAsia="Times New Roman"/>
                <w:color w:val="1E1E1E"/>
                <w:szCs w:val="24"/>
                <w:lang w:eastAsia="ru-RU"/>
              </w:rPr>
            </w:pPr>
          </w:p>
        </w:tc>
        <w:tc>
          <w:tcPr>
            <w:tcW w:w="530" w:type="dxa"/>
            <w:vMerge/>
          </w:tcPr>
          <w:p w14:paraId="31CD4056" w14:textId="77777777" w:rsidR="00FB6395" w:rsidRPr="00FB6395" w:rsidRDefault="00FB6395" w:rsidP="00FB6395">
            <w:pPr>
              <w:spacing w:line="240" w:lineRule="auto"/>
              <w:ind w:firstLine="0"/>
              <w:outlineLvl w:val="2"/>
              <w:rPr>
                <w:rFonts w:eastAsia="Times New Roman"/>
                <w:color w:val="1E1E1E"/>
                <w:szCs w:val="24"/>
                <w:lang w:eastAsia="ru-RU"/>
              </w:rPr>
            </w:pPr>
          </w:p>
        </w:tc>
        <w:tc>
          <w:tcPr>
            <w:tcW w:w="576" w:type="dxa"/>
            <w:vMerge/>
          </w:tcPr>
          <w:p w14:paraId="2A29E122" w14:textId="77777777" w:rsidR="00FB6395" w:rsidRPr="00FB6395" w:rsidRDefault="00FB6395" w:rsidP="00FB6395">
            <w:pPr>
              <w:spacing w:line="240" w:lineRule="auto"/>
              <w:ind w:firstLine="0"/>
              <w:outlineLvl w:val="2"/>
              <w:rPr>
                <w:rFonts w:eastAsia="Times New Roman"/>
                <w:color w:val="000000"/>
                <w:szCs w:val="24"/>
                <w:lang w:eastAsia="ru-RU"/>
              </w:rPr>
            </w:pPr>
          </w:p>
        </w:tc>
        <w:tc>
          <w:tcPr>
            <w:tcW w:w="602" w:type="dxa"/>
            <w:vMerge/>
          </w:tcPr>
          <w:p w14:paraId="23AEB08B" w14:textId="77777777" w:rsidR="00FB6395" w:rsidRPr="00FB6395" w:rsidRDefault="00FB6395" w:rsidP="00FB6395">
            <w:pPr>
              <w:spacing w:line="240" w:lineRule="auto"/>
              <w:ind w:firstLine="0"/>
              <w:jc w:val="center"/>
              <w:outlineLvl w:val="2"/>
              <w:rPr>
                <w:rFonts w:eastAsia="Times New Roman"/>
                <w:color w:val="1E1E1E"/>
                <w:szCs w:val="24"/>
                <w:lang w:eastAsia="ru-RU"/>
              </w:rPr>
            </w:pPr>
          </w:p>
        </w:tc>
        <w:tc>
          <w:tcPr>
            <w:tcW w:w="602" w:type="dxa"/>
            <w:vMerge/>
          </w:tcPr>
          <w:p w14:paraId="7FB77A24" w14:textId="77777777" w:rsidR="00FB6395" w:rsidRPr="00FB6395" w:rsidRDefault="00FB6395" w:rsidP="00FB6395">
            <w:pPr>
              <w:spacing w:line="240" w:lineRule="auto"/>
              <w:ind w:firstLine="0"/>
              <w:jc w:val="center"/>
              <w:outlineLvl w:val="2"/>
              <w:rPr>
                <w:rFonts w:eastAsia="Times New Roman"/>
                <w:color w:val="1E1E1E"/>
                <w:szCs w:val="24"/>
                <w:lang w:eastAsia="ru-RU"/>
              </w:rPr>
            </w:pPr>
          </w:p>
        </w:tc>
      </w:tr>
      <w:tr w:rsidR="00FB6395" w:rsidRPr="00FB6395" w14:paraId="4620A930" w14:textId="77777777" w:rsidTr="003D6047">
        <w:tc>
          <w:tcPr>
            <w:tcW w:w="751" w:type="dxa"/>
            <w:vMerge/>
            <w:vAlign w:val="center"/>
          </w:tcPr>
          <w:p w14:paraId="6E359348" w14:textId="77777777" w:rsidR="00FB6395" w:rsidRPr="00FB6395" w:rsidRDefault="00FB6395" w:rsidP="00FB6395">
            <w:pPr>
              <w:spacing w:line="240" w:lineRule="auto"/>
              <w:ind w:firstLine="0"/>
              <w:jc w:val="center"/>
              <w:outlineLvl w:val="2"/>
              <w:rPr>
                <w:rFonts w:eastAsia="Times New Roman"/>
                <w:color w:val="1E1E1E"/>
                <w:szCs w:val="24"/>
                <w:lang w:eastAsia="ru-RU"/>
              </w:rPr>
            </w:pPr>
          </w:p>
        </w:tc>
        <w:tc>
          <w:tcPr>
            <w:tcW w:w="624" w:type="dxa"/>
            <w:vMerge/>
          </w:tcPr>
          <w:p w14:paraId="18601138" w14:textId="77777777" w:rsidR="00FB6395" w:rsidRPr="00FB6395" w:rsidRDefault="00FB6395" w:rsidP="00FB6395">
            <w:pPr>
              <w:spacing w:line="240" w:lineRule="auto"/>
              <w:ind w:firstLine="0"/>
              <w:outlineLvl w:val="2"/>
              <w:rPr>
                <w:rFonts w:eastAsia="Times New Roman"/>
                <w:b/>
                <w:bCs/>
                <w:color w:val="1E1E1E"/>
                <w:szCs w:val="24"/>
                <w:lang w:eastAsia="ru-RU"/>
              </w:rPr>
            </w:pPr>
          </w:p>
        </w:tc>
        <w:tc>
          <w:tcPr>
            <w:tcW w:w="515" w:type="dxa"/>
            <w:vAlign w:val="center"/>
          </w:tcPr>
          <w:p w14:paraId="38813FBA" w14:textId="77777777" w:rsidR="00FB6395" w:rsidRPr="00FB6395" w:rsidRDefault="00FB6395" w:rsidP="00FB6395">
            <w:pPr>
              <w:spacing w:line="240" w:lineRule="auto"/>
              <w:ind w:firstLine="0"/>
              <w:jc w:val="center"/>
              <w:outlineLvl w:val="2"/>
              <w:rPr>
                <w:rFonts w:eastAsia="Times New Roman"/>
                <w:color w:val="1E1E1E"/>
                <w:szCs w:val="24"/>
                <w:lang w:eastAsia="ru-RU"/>
              </w:rPr>
            </w:pPr>
            <w:r w:rsidRPr="00FB6395">
              <w:rPr>
                <w:rFonts w:eastAsia="Times New Roman"/>
                <w:color w:val="1E1E1E"/>
                <w:szCs w:val="24"/>
                <w:lang w:eastAsia="ru-RU"/>
              </w:rPr>
              <w:t>Акт</w:t>
            </w:r>
          </w:p>
        </w:tc>
        <w:tc>
          <w:tcPr>
            <w:tcW w:w="515" w:type="dxa"/>
            <w:vAlign w:val="center"/>
          </w:tcPr>
          <w:p w14:paraId="517686C1" w14:textId="77777777" w:rsidR="00FB6395" w:rsidRPr="00FB6395" w:rsidRDefault="00FB6395" w:rsidP="00FB6395">
            <w:pPr>
              <w:spacing w:line="240" w:lineRule="auto"/>
              <w:ind w:firstLine="0"/>
              <w:jc w:val="center"/>
              <w:outlineLvl w:val="2"/>
              <w:rPr>
                <w:rFonts w:eastAsia="Times New Roman"/>
                <w:color w:val="1E1E1E"/>
                <w:szCs w:val="24"/>
                <w:lang w:eastAsia="ru-RU"/>
              </w:rPr>
            </w:pPr>
            <w:proofErr w:type="spellStart"/>
            <w:r w:rsidRPr="00FB6395">
              <w:rPr>
                <w:rFonts w:eastAsia="Times New Roman"/>
                <w:color w:val="1E1E1E"/>
                <w:szCs w:val="24"/>
                <w:lang w:eastAsia="ru-RU"/>
              </w:rPr>
              <w:t>Пр</w:t>
            </w:r>
            <w:proofErr w:type="spellEnd"/>
          </w:p>
        </w:tc>
        <w:tc>
          <w:tcPr>
            <w:tcW w:w="567" w:type="dxa"/>
            <w:vAlign w:val="center"/>
          </w:tcPr>
          <w:p w14:paraId="4B1C7F31" w14:textId="77777777" w:rsidR="00FB6395" w:rsidRPr="00FB6395" w:rsidRDefault="00FB6395" w:rsidP="00FB6395">
            <w:pPr>
              <w:spacing w:line="240" w:lineRule="auto"/>
              <w:ind w:firstLine="0"/>
              <w:jc w:val="center"/>
              <w:outlineLvl w:val="2"/>
              <w:rPr>
                <w:rFonts w:eastAsia="Times New Roman"/>
                <w:color w:val="1E1E1E"/>
                <w:szCs w:val="24"/>
                <w:lang w:eastAsia="ru-RU"/>
              </w:rPr>
            </w:pPr>
            <w:r w:rsidRPr="00FB6395">
              <w:rPr>
                <w:rFonts w:eastAsia="Times New Roman"/>
                <w:color w:val="1E1E1E"/>
                <w:szCs w:val="24"/>
                <w:lang w:eastAsia="ru-RU"/>
              </w:rPr>
              <w:t>Акт</w:t>
            </w:r>
          </w:p>
        </w:tc>
        <w:tc>
          <w:tcPr>
            <w:tcW w:w="567" w:type="dxa"/>
            <w:vAlign w:val="center"/>
          </w:tcPr>
          <w:p w14:paraId="1F4855EA" w14:textId="77777777" w:rsidR="00FB6395" w:rsidRPr="00FB6395" w:rsidRDefault="00FB6395" w:rsidP="00FB6395">
            <w:pPr>
              <w:spacing w:line="240" w:lineRule="auto"/>
              <w:ind w:firstLine="0"/>
              <w:jc w:val="center"/>
              <w:outlineLvl w:val="2"/>
              <w:rPr>
                <w:rFonts w:eastAsia="Times New Roman"/>
                <w:color w:val="1E1E1E"/>
                <w:szCs w:val="24"/>
                <w:lang w:eastAsia="ru-RU"/>
              </w:rPr>
            </w:pPr>
            <w:proofErr w:type="spellStart"/>
            <w:r w:rsidRPr="00FB6395">
              <w:rPr>
                <w:rFonts w:eastAsia="Times New Roman"/>
                <w:color w:val="1E1E1E"/>
                <w:szCs w:val="24"/>
                <w:lang w:eastAsia="ru-RU"/>
              </w:rPr>
              <w:t>Пр</w:t>
            </w:r>
            <w:proofErr w:type="spellEnd"/>
          </w:p>
        </w:tc>
        <w:tc>
          <w:tcPr>
            <w:tcW w:w="504" w:type="dxa"/>
            <w:vAlign w:val="center"/>
          </w:tcPr>
          <w:p w14:paraId="3514C70D" w14:textId="77777777" w:rsidR="00FB6395" w:rsidRPr="00FB6395" w:rsidRDefault="00FB6395" w:rsidP="00FB6395">
            <w:pPr>
              <w:spacing w:line="240" w:lineRule="auto"/>
              <w:ind w:firstLine="0"/>
              <w:jc w:val="center"/>
              <w:outlineLvl w:val="2"/>
              <w:rPr>
                <w:rFonts w:eastAsia="Times New Roman"/>
                <w:color w:val="1E1E1E"/>
                <w:szCs w:val="24"/>
                <w:lang w:eastAsia="ru-RU"/>
              </w:rPr>
            </w:pPr>
            <w:r w:rsidRPr="00FB6395">
              <w:rPr>
                <w:rFonts w:eastAsia="Times New Roman"/>
                <w:color w:val="1E1E1E"/>
                <w:szCs w:val="24"/>
                <w:lang w:eastAsia="ru-RU"/>
              </w:rPr>
              <w:t>Акт</w:t>
            </w:r>
          </w:p>
        </w:tc>
        <w:tc>
          <w:tcPr>
            <w:tcW w:w="504" w:type="dxa"/>
            <w:vAlign w:val="center"/>
          </w:tcPr>
          <w:p w14:paraId="79251DC7" w14:textId="77777777" w:rsidR="00FB6395" w:rsidRPr="00FB6395" w:rsidRDefault="00FB6395" w:rsidP="00FB6395">
            <w:pPr>
              <w:spacing w:line="240" w:lineRule="auto"/>
              <w:ind w:firstLine="0"/>
              <w:jc w:val="center"/>
              <w:outlineLvl w:val="2"/>
              <w:rPr>
                <w:rFonts w:eastAsia="Times New Roman"/>
                <w:color w:val="1E1E1E"/>
                <w:szCs w:val="24"/>
                <w:lang w:eastAsia="ru-RU"/>
              </w:rPr>
            </w:pPr>
            <w:proofErr w:type="spellStart"/>
            <w:r w:rsidRPr="00FB6395">
              <w:rPr>
                <w:rFonts w:eastAsia="Times New Roman"/>
                <w:color w:val="1E1E1E"/>
                <w:szCs w:val="24"/>
                <w:lang w:eastAsia="ru-RU"/>
              </w:rPr>
              <w:t>Пр</w:t>
            </w:r>
            <w:proofErr w:type="spellEnd"/>
          </w:p>
        </w:tc>
        <w:tc>
          <w:tcPr>
            <w:tcW w:w="504" w:type="dxa"/>
            <w:vAlign w:val="center"/>
          </w:tcPr>
          <w:p w14:paraId="1FF45641" w14:textId="77777777" w:rsidR="00FB6395" w:rsidRPr="00FB6395" w:rsidRDefault="00FB6395" w:rsidP="00FB6395">
            <w:pPr>
              <w:spacing w:line="240" w:lineRule="auto"/>
              <w:ind w:firstLine="0"/>
              <w:jc w:val="center"/>
              <w:outlineLvl w:val="2"/>
              <w:rPr>
                <w:rFonts w:eastAsia="Times New Roman"/>
                <w:color w:val="1E1E1E"/>
                <w:szCs w:val="24"/>
                <w:lang w:eastAsia="ru-RU"/>
              </w:rPr>
            </w:pPr>
            <w:r w:rsidRPr="00FB6395">
              <w:rPr>
                <w:rFonts w:eastAsia="Times New Roman"/>
                <w:color w:val="1E1E1E"/>
                <w:szCs w:val="24"/>
                <w:lang w:eastAsia="ru-RU"/>
              </w:rPr>
              <w:t>Акт</w:t>
            </w:r>
          </w:p>
        </w:tc>
        <w:tc>
          <w:tcPr>
            <w:tcW w:w="505" w:type="dxa"/>
            <w:vAlign w:val="center"/>
          </w:tcPr>
          <w:p w14:paraId="7B9DB1EF" w14:textId="77777777" w:rsidR="00FB6395" w:rsidRPr="00FB6395" w:rsidRDefault="00FB6395" w:rsidP="00FB6395">
            <w:pPr>
              <w:spacing w:line="240" w:lineRule="auto"/>
              <w:ind w:firstLine="0"/>
              <w:jc w:val="center"/>
              <w:outlineLvl w:val="2"/>
              <w:rPr>
                <w:rFonts w:eastAsia="Times New Roman"/>
                <w:color w:val="1E1E1E"/>
                <w:szCs w:val="24"/>
                <w:lang w:eastAsia="ru-RU"/>
              </w:rPr>
            </w:pPr>
            <w:proofErr w:type="spellStart"/>
            <w:r w:rsidRPr="00FB6395">
              <w:rPr>
                <w:rFonts w:eastAsia="Times New Roman"/>
                <w:color w:val="1E1E1E"/>
                <w:szCs w:val="24"/>
                <w:lang w:eastAsia="ru-RU"/>
              </w:rPr>
              <w:t>Пр</w:t>
            </w:r>
            <w:proofErr w:type="spellEnd"/>
          </w:p>
        </w:tc>
        <w:tc>
          <w:tcPr>
            <w:tcW w:w="576" w:type="dxa"/>
            <w:vMerge/>
          </w:tcPr>
          <w:p w14:paraId="6BC0121C" w14:textId="77777777" w:rsidR="00FB6395" w:rsidRPr="00FB6395" w:rsidRDefault="00FB6395" w:rsidP="00FB6395">
            <w:pPr>
              <w:spacing w:line="240" w:lineRule="auto"/>
              <w:ind w:firstLine="0"/>
              <w:outlineLvl w:val="2"/>
              <w:rPr>
                <w:rFonts w:eastAsia="Times New Roman"/>
                <w:b/>
                <w:bCs/>
                <w:color w:val="1E1E1E"/>
                <w:szCs w:val="24"/>
                <w:lang w:eastAsia="ru-RU"/>
              </w:rPr>
            </w:pPr>
          </w:p>
        </w:tc>
        <w:tc>
          <w:tcPr>
            <w:tcW w:w="600" w:type="dxa"/>
            <w:vMerge/>
          </w:tcPr>
          <w:p w14:paraId="4283B8C7" w14:textId="77777777" w:rsidR="00FB6395" w:rsidRPr="00FB6395" w:rsidRDefault="00FB6395" w:rsidP="00FB6395">
            <w:pPr>
              <w:spacing w:line="240" w:lineRule="auto"/>
              <w:ind w:firstLine="0"/>
              <w:outlineLvl w:val="2"/>
              <w:rPr>
                <w:rFonts w:eastAsia="Times New Roman"/>
                <w:b/>
                <w:bCs/>
                <w:color w:val="1E1E1E"/>
                <w:szCs w:val="24"/>
                <w:lang w:eastAsia="ru-RU"/>
              </w:rPr>
            </w:pPr>
          </w:p>
        </w:tc>
        <w:tc>
          <w:tcPr>
            <w:tcW w:w="586" w:type="dxa"/>
            <w:vMerge/>
          </w:tcPr>
          <w:p w14:paraId="525486D4" w14:textId="77777777" w:rsidR="00FB6395" w:rsidRPr="00FB6395" w:rsidRDefault="00FB6395" w:rsidP="00FB6395">
            <w:pPr>
              <w:spacing w:line="240" w:lineRule="auto"/>
              <w:ind w:firstLine="0"/>
              <w:outlineLvl w:val="2"/>
              <w:rPr>
                <w:rFonts w:eastAsia="Times New Roman"/>
                <w:b/>
                <w:bCs/>
                <w:color w:val="1E1E1E"/>
                <w:szCs w:val="24"/>
                <w:lang w:eastAsia="ru-RU"/>
              </w:rPr>
            </w:pPr>
          </w:p>
        </w:tc>
        <w:tc>
          <w:tcPr>
            <w:tcW w:w="530" w:type="dxa"/>
            <w:vMerge/>
          </w:tcPr>
          <w:p w14:paraId="0FC5595F" w14:textId="77777777" w:rsidR="00FB6395" w:rsidRPr="00FB6395" w:rsidRDefault="00FB6395" w:rsidP="00FB6395">
            <w:pPr>
              <w:spacing w:line="240" w:lineRule="auto"/>
              <w:ind w:firstLine="0"/>
              <w:outlineLvl w:val="2"/>
              <w:rPr>
                <w:rFonts w:eastAsia="Times New Roman"/>
                <w:b/>
                <w:bCs/>
                <w:color w:val="1E1E1E"/>
                <w:szCs w:val="24"/>
                <w:lang w:eastAsia="ru-RU"/>
              </w:rPr>
            </w:pPr>
          </w:p>
        </w:tc>
        <w:tc>
          <w:tcPr>
            <w:tcW w:w="576" w:type="dxa"/>
            <w:vMerge/>
          </w:tcPr>
          <w:p w14:paraId="210249A3" w14:textId="77777777" w:rsidR="00FB6395" w:rsidRPr="00FB6395" w:rsidRDefault="00FB6395" w:rsidP="00FB6395">
            <w:pPr>
              <w:spacing w:line="240" w:lineRule="auto"/>
              <w:ind w:firstLine="0"/>
              <w:outlineLvl w:val="2"/>
              <w:rPr>
                <w:rFonts w:eastAsia="Times New Roman"/>
                <w:b/>
                <w:bCs/>
                <w:color w:val="1E1E1E"/>
                <w:szCs w:val="24"/>
                <w:lang w:eastAsia="ru-RU"/>
              </w:rPr>
            </w:pPr>
          </w:p>
        </w:tc>
        <w:tc>
          <w:tcPr>
            <w:tcW w:w="602" w:type="dxa"/>
            <w:vMerge/>
            <w:vAlign w:val="center"/>
          </w:tcPr>
          <w:p w14:paraId="6FCFA790" w14:textId="77777777" w:rsidR="00FB6395" w:rsidRPr="00FB6395" w:rsidRDefault="00FB6395" w:rsidP="00FB6395">
            <w:pPr>
              <w:spacing w:line="240" w:lineRule="auto"/>
              <w:ind w:firstLine="0"/>
              <w:jc w:val="center"/>
              <w:outlineLvl w:val="2"/>
              <w:rPr>
                <w:rFonts w:eastAsia="Times New Roman"/>
                <w:color w:val="1E1E1E"/>
                <w:szCs w:val="24"/>
                <w:lang w:eastAsia="ru-RU"/>
              </w:rPr>
            </w:pPr>
          </w:p>
        </w:tc>
        <w:tc>
          <w:tcPr>
            <w:tcW w:w="602" w:type="dxa"/>
            <w:vMerge/>
            <w:vAlign w:val="center"/>
          </w:tcPr>
          <w:p w14:paraId="0C5C25BE" w14:textId="77777777" w:rsidR="00FB6395" w:rsidRPr="00FB6395" w:rsidRDefault="00FB6395" w:rsidP="00FB6395">
            <w:pPr>
              <w:spacing w:line="240" w:lineRule="auto"/>
              <w:ind w:firstLine="0"/>
              <w:jc w:val="center"/>
              <w:outlineLvl w:val="2"/>
              <w:rPr>
                <w:rFonts w:eastAsia="Times New Roman"/>
                <w:color w:val="1E1E1E"/>
                <w:szCs w:val="24"/>
                <w:lang w:eastAsia="ru-RU"/>
              </w:rPr>
            </w:pPr>
          </w:p>
        </w:tc>
      </w:tr>
      <w:tr w:rsidR="00FB6395" w:rsidRPr="00FB6395" w14:paraId="1C7DD0C8" w14:textId="77777777" w:rsidTr="003D6047">
        <w:tc>
          <w:tcPr>
            <w:tcW w:w="751" w:type="dxa"/>
            <w:vAlign w:val="center"/>
          </w:tcPr>
          <w:p w14:paraId="6E0774FF" w14:textId="77777777" w:rsidR="00FB6395" w:rsidRPr="00FB6395" w:rsidRDefault="00FB6395" w:rsidP="00FB6395">
            <w:pPr>
              <w:spacing w:line="240" w:lineRule="auto"/>
              <w:ind w:firstLine="0"/>
              <w:outlineLvl w:val="2"/>
              <w:rPr>
                <w:rFonts w:eastAsia="Times New Roman"/>
                <w:color w:val="1E1E1E"/>
                <w:szCs w:val="24"/>
                <w:lang w:eastAsia="ru-RU"/>
              </w:rPr>
            </w:pPr>
            <w:r w:rsidRPr="00FB6395">
              <w:rPr>
                <w:rFonts w:eastAsia="Times New Roman"/>
                <w:color w:val="1E1E1E"/>
                <w:szCs w:val="24"/>
                <w:lang w:eastAsia="ru-RU"/>
              </w:rPr>
              <w:t>Ординарные</w:t>
            </w:r>
          </w:p>
        </w:tc>
        <w:tc>
          <w:tcPr>
            <w:tcW w:w="624" w:type="dxa"/>
            <w:vAlign w:val="center"/>
          </w:tcPr>
          <w:p w14:paraId="2F203D52" w14:textId="77777777" w:rsidR="00FB6395" w:rsidRPr="00FB6395" w:rsidRDefault="00FB6395" w:rsidP="00FB6395">
            <w:pPr>
              <w:spacing w:line="240" w:lineRule="auto"/>
              <w:ind w:firstLine="0"/>
              <w:jc w:val="center"/>
              <w:outlineLvl w:val="2"/>
              <w:rPr>
                <w:rFonts w:eastAsia="Times New Roman"/>
                <w:b/>
                <w:bCs/>
                <w:szCs w:val="24"/>
                <w:lang w:eastAsia="ru-RU"/>
              </w:rPr>
            </w:pPr>
            <w:r w:rsidRPr="00FB6395">
              <w:rPr>
                <w:bCs/>
                <w:szCs w:val="24"/>
              </w:rPr>
              <w:t>5,2</w:t>
            </w:r>
          </w:p>
        </w:tc>
        <w:tc>
          <w:tcPr>
            <w:tcW w:w="515" w:type="dxa"/>
            <w:vAlign w:val="center"/>
          </w:tcPr>
          <w:p w14:paraId="02DD2ED0" w14:textId="77777777" w:rsidR="00FB6395" w:rsidRPr="00FB6395" w:rsidRDefault="00FB6395" w:rsidP="00FB6395">
            <w:pPr>
              <w:spacing w:line="240" w:lineRule="auto"/>
              <w:ind w:firstLine="0"/>
              <w:jc w:val="center"/>
              <w:outlineLvl w:val="2"/>
              <w:rPr>
                <w:rFonts w:eastAsia="Times New Roman"/>
                <w:b/>
                <w:bCs/>
                <w:szCs w:val="24"/>
                <w:lang w:eastAsia="ru-RU"/>
              </w:rPr>
            </w:pPr>
            <w:r w:rsidRPr="00FB6395">
              <w:rPr>
                <w:rFonts w:eastAsia="Times New Roman"/>
                <w:szCs w:val="24"/>
                <w:lang w:eastAsia="ru-RU"/>
              </w:rPr>
              <w:t>37</w:t>
            </w:r>
          </w:p>
        </w:tc>
        <w:tc>
          <w:tcPr>
            <w:tcW w:w="515" w:type="dxa"/>
            <w:vAlign w:val="center"/>
          </w:tcPr>
          <w:p w14:paraId="7A5981A1" w14:textId="77777777" w:rsidR="00FB6395" w:rsidRPr="00FB6395" w:rsidRDefault="00FB6395" w:rsidP="00FB6395">
            <w:pPr>
              <w:spacing w:line="240" w:lineRule="auto"/>
              <w:ind w:firstLine="0"/>
              <w:jc w:val="center"/>
              <w:outlineLvl w:val="2"/>
              <w:rPr>
                <w:rFonts w:eastAsia="Times New Roman"/>
                <w:b/>
                <w:bCs/>
                <w:szCs w:val="24"/>
                <w:lang w:eastAsia="ru-RU"/>
              </w:rPr>
            </w:pPr>
            <w:r w:rsidRPr="00FB6395">
              <w:rPr>
                <w:rFonts w:eastAsia="Times New Roman"/>
                <w:szCs w:val="24"/>
                <w:lang w:eastAsia="ru-RU"/>
              </w:rPr>
              <w:t>45</w:t>
            </w:r>
          </w:p>
        </w:tc>
        <w:tc>
          <w:tcPr>
            <w:tcW w:w="567" w:type="dxa"/>
            <w:vAlign w:val="center"/>
          </w:tcPr>
          <w:p w14:paraId="56CEF3CD" w14:textId="77777777" w:rsidR="00FB6395" w:rsidRPr="00FB6395" w:rsidRDefault="00FB6395" w:rsidP="00FB6395">
            <w:pPr>
              <w:spacing w:line="240" w:lineRule="auto"/>
              <w:ind w:firstLine="0"/>
              <w:jc w:val="center"/>
              <w:outlineLvl w:val="2"/>
              <w:rPr>
                <w:rFonts w:eastAsia="Times New Roman"/>
                <w:b/>
                <w:bCs/>
                <w:szCs w:val="24"/>
                <w:lang w:eastAsia="ru-RU"/>
              </w:rPr>
            </w:pPr>
            <w:r w:rsidRPr="00FB6395">
              <w:rPr>
                <w:rFonts w:eastAsia="Times New Roman"/>
                <w:szCs w:val="24"/>
                <w:lang w:eastAsia="ru-RU"/>
              </w:rPr>
              <w:t>14</w:t>
            </w:r>
          </w:p>
        </w:tc>
        <w:tc>
          <w:tcPr>
            <w:tcW w:w="567" w:type="dxa"/>
            <w:vAlign w:val="center"/>
          </w:tcPr>
          <w:p w14:paraId="5C6BE90C" w14:textId="77777777" w:rsidR="00FB6395" w:rsidRPr="00FB6395" w:rsidRDefault="00FB6395" w:rsidP="00FB6395">
            <w:pPr>
              <w:spacing w:line="240" w:lineRule="auto"/>
              <w:ind w:firstLine="0"/>
              <w:jc w:val="center"/>
              <w:outlineLvl w:val="2"/>
              <w:rPr>
                <w:rFonts w:eastAsia="Times New Roman"/>
                <w:b/>
                <w:bCs/>
                <w:szCs w:val="24"/>
                <w:lang w:eastAsia="ru-RU"/>
              </w:rPr>
            </w:pPr>
            <w:r w:rsidRPr="00FB6395">
              <w:rPr>
                <w:rFonts w:eastAsia="Times New Roman"/>
                <w:szCs w:val="24"/>
                <w:lang w:eastAsia="ru-RU"/>
              </w:rPr>
              <w:t>17</w:t>
            </w:r>
          </w:p>
        </w:tc>
        <w:tc>
          <w:tcPr>
            <w:tcW w:w="504" w:type="dxa"/>
            <w:vAlign w:val="center"/>
          </w:tcPr>
          <w:p w14:paraId="32D84894" w14:textId="77777777" w:rsidR="00FB6395" w:rsidRPr="00FB6395" w:rsidRDefault="00FB6395" w:rsidP="00FB6395">
            <w:pPr>
              <w:spacing w:line="240" w:lineRule="auto"/>
              <w:ind w:firstLine="0"/>
              <w:jc w:val="center"/>
              <w:outlineLvl w:val="2"/>
              <w:rPr>
                <w:rFonts w:eastAsia="Times New Roman"/>
                <w:b/>
                <w:bCs/>
                <w:szCs w:val="24"/>
                <w:lang w:eastAsia="ru-RU"/>
              </w:rPr>
            </w:pPr>
            <w:r w:rsidRPr="00FB6395">
              <w:rPr>
                <w:rFonts w:eastAsia="Times New Roman"/>
                <w:szCs w:val="24"/>
                <w:lang w:eastAsia="ru-RU"/>
              </w:rPr>
              <w:t>20</w:t>
            </w:r>
          </w:p>
        </w:tc>
        <w:tc>
          <w:tcPr>
            <w:tcW w:w="504" w:type="dxa"/>
            <w:vAlign w:val="center"/>
          </w:tcPr>
          <w:p w14:paraId="2E6519BA" w14:textId="77777777" w:rsidR="00FB6395" w:rsidRPr="00FB6395" w:rsidRDefault="00FB6395" w:rsidP="00FB6395">
            <w:pPr>
              <w:spacing w:line="240" w:lineRule="auto"/>
              <w:ind w:firstLine="0"/>
              <w:jc w:val="center"/>
              <w:outlineLvl w:val="2"/>
              <w:rPr>
                <w:rFonts w:eastAsia="Times New Roman"/>
                <w:b/>
                <w:bCs/>
                <w:szCs w:val="24"/>
                <w:lang w:eastAsia="ru-RU"/>
              </w:rPr>
            </w:pPr>
            <w:r w:rsidRPr="00FB6395">
              <w:rPr>
                <w:rFonts w:eastAsia="Times New Roman"/>
                <w:szCs w:val="24"/>
                <w:lang w:eastAsia="ru-RU"/>
              </w:rPr>
              <w:t>19</w:t>
            </w:r>
          </w:p>
        </w:tc>
        <w:tc>
          <w:tcPr>
            <w:tcW w:w="504" w:type="dxa"/>
            <w:vAlign w:val="center"/>
          </w:tcPr>
          <w:p w14:paraId="7798C4BE" w14:textId="77777777" w:rsidR="00FB6395" w:rsidRPr="00FB6395" w:rsidRDefault="00FB6395" w:rsidP="00FB6395">
            <w:pPr>
              <w:spacing w:line="240" w:lineRule="auto"/>
              <w:ind w:firstLine="0"/>
              <w:jc w:val="center"/>
              <w:outlineLvl w:val="2"/>
              <w:rPr>
                <w:rFonts w:eastAsia="Times New Roman"/>
                <w:b/>
                <w:bCs/>
                <w:szCs w:val="24"/>
                <w:lang w:eastAsia="ru-RU"/>
              </w:rPr>
            </w:pPr>
            <w:r w:rsidRPr="00FB6395">
              <w:rPr>
                <w:rFonts w:eastAsia="Times New Roman"/>
                <w:szCs w:val="24"/>
                <w:lang w:eastAsia="ru-RU"/>
              </w:rPr>
              <w:t>29</w:t>
            </w:r>
          </w:p>
        </w:tc>
        <w:tc>
          <w:tcPr>
            <w:tcW w:w="505" w:type="dxa"/>
            <w:vAlign w:val="center"/>
          </w:tcPr>
          <w:p w14:paraId="3AC09480" w14:textId="77777777" w:rsidR="00FB6395" w:rsidRPr="00FB6395" w:rsidRDefault="00FB6395" w:rsidP="00FB6395">
            <w:pPr>
              <w:spacing w:line="240" w:lineRule="auto"/>
              <w:ind w:firstLine="0"/>
              <w:jc w:val="center"/>
              <w:outlineLvl w:val="2"/>
              <w:rPr>
                <w:rFonts w:eastAsia="Times New Roman"/>
                <w:b/>
                <w:bCs/>
                <w:szCs w:val="24"/>
                <w:lang w:eastAsia="ru-RU"/>
              </w:rPr>
            </w:pPr>
            <w:r w:rsidRPr="00FB6395">
              <w:rPr>
                <w:rFonts w:eastAsia="Times New Roman"/>
                <w:szCs w:val="24"/>
                <w:lang w:eastAsia="ru-RU"/>
              </w:rPr>
              <w:t>19</w:t>
            </w:r>
          </w:p>
        </w:tc>
        <w:tc>
          <w:tcPr>
            <w:tcW w:w="576" w:type="dxa"/>
            <w:vAlign w:val="center"/>
          </w:tcPr>
          <w:p w14:paraId="090DC680" w14:textId="77777777" w:rsidR="00FB6395" w:rsidRPr="00FB6395" w:rsidRDefault="00FB6395" w:rsidP="00FB6395">
            <w:pPr>
              <w:spacing w:line="240" w:lineRule="auto"/>
              <w:ind w:firstLine="0"/>
              <w:jc w:val="center"/>
              <w:outlineLvl w:val="2"/>
              <w:rPr>
                <w:rFonts w:eastAsia="Times New Roman"/>
                <w:b/>
                <w:bCs/>
                <w:szCs w:val="24"/>
                <w:lang w:eastAsia="ru-RU"/>
              </w:rPr>
            </w:pPr>
            <w:r w:rsidRPr="00FB6395">
              <w:rPr>
                <w:bCs/>
                <w:szCs w:val="24"/>
              </w:rPr>
              <w:t>7,0</w:t>
            </w:r>
          </w:p>
        </w:tc>
        <w:tc>
          <w:tcPr>
            <w:tcW w:w="600" w:type="dxa"/>
            <w:vAlign w:val="center"/>
          </w:tcPr>
          <w:p w14:paraId="7084C15D" w14:textId="77777777" w:rsidR="00FB6395" w:rsidRPr="00FB6395" w:rsidRDefault="00FB6395" w:rsidP="00FB6395">
            <w:pPr>
              <w:spacing w:line="240" w:lineRule="auto"/>
              <w:ind w:firstLine="0"/>
              <w:jc w:val="center"/>
              <w:outlineLvl w:val="2"/>
              <w:rPr>
                <w:rFonts w:eastAsia="Times New Roman"/>
                <w:b/>
                <w:bCs/>
                <w:szCs w:val="24"/>
                <w:lang w:eastAsia="ru-RU"/>
              </w:rPr>
            </w:pPr>
            <w:r w:rsidRPr="00FB6395">
              <w:rPr>
                <w:szCs w:val="24"/>
              </w:rPr>
              <w:t>5,8</w:t>
            </w:r>
          </w:p>
        </w:tc>
        <w:tc>
          <w:tcPr>
            <w:tcW w:w="586" w:type="dxa"/>
            <w:vAlign w:val="center"/>
          </w:tcPr>
          <w:p w14:paraId="2FFAF4B6" w14:textId="77777777" w:rsidR="00FB6395" w:rsidRPr="00FB6395" w:rsidRDefault="00FB6395" w:rsidP="00FB6395">
            <w:pPr>
              <w:spacing w:line="240" w:lineRule="auto"/>
              <w:ind w:firstLine="0"/>
              <w:jc w:val="center"/>
              <w:outlineLvl w:val="2"/>
              <w:rPr>
                <w:rFonts w:eastAsia="Times New Roman"/>
                <w:b/>
                <w:bCs/>
                <w:szCs w:val="24"/>
                <w:lang w:eastAsia="ru-RU"/>
              </w:rPr>
            </w:pPr>
            <w:r w:rsidRPr="00FB6395">
              <w:rPr>
                <w:bCs/>
                <w:szCs w:val="24"/>
              </w:rPr>
              <w:t>3,3</w:t>
            </w:r>
          </w:p>
        </w:tc>
        <w:tc>
          <w:tcPr>
            <w:tcW w:w="530" w:type="dxa"/>
            <w:vAlign w:val="center"/>
          </w:tcPr>
          <w:p w14:paraId="498AC18F" w14:textId="77777777" w:rsidR="00FB6395" w:rsidRPr="00FB6395" w:rsidRDefault="00FB6395" w:rsidP="00FB6395">
            <w:pPr>
              <w:spacing w:line="240" w:lineRule="auto"/>
              <w:ind w:firstLine="0"/>
              <w:jc w:val="center"/>
              <w:outlineLvl w:val="2"/>
              <w:rPr>
                <w:rFonts w:eastAsia="Times New Roman"/>
                <w:b/>
                <w:bCs/>
                <w:szCs w:val="24"/>
                <w:lang w:eastAsia="ru-RU"/>
              </w:rPr>
            </w:pPr>
            <w:r w:rsidRPr="00FB6395">
              <w:rPr>
                <w:rFonts w:eastAsia="Times New Roman"/>
                <w:szCs w:val="24"/>
                <w:lang w:eastAsia="ru-RU"/>
              </w:rPr>
              <w:t>26,2</w:t>
            </w:r>
          </w:p>
        </w:tc>
        <w:tc>
          <w:tcPr>
            <w:tcW w:w="576" w:type="dxa"/>
            <w:vAlign w:val="center"/>
          </w:tcPr>
          <w:p w14:paraId="6B3063D0" w14:textId="77777777" w:rsidR="00FB6395" w:rsidRPr="00FB6395" w:rsidRDefault="00FB6395" w:rsidP="00FB6395">
            <w:pPr>
              <w:spacing w:line="240" w:lineRule="auto"/>
              <w:ind w:firstLine="0"/>
              <w:jc w:val="center"/>
              <w:outlineLvl w:val="2"/>
              <w:rPr>
                <w:rFonts w:eastAsia="Times New Roman"/>
                <w:b/>
                <w:bCs/>
                <w:szCs w:val="24"/>
                <w:lang w:eastAsia="ru-RU"/>
              </w:rPr>
            </w:pPr>
            <w:r w:rsidRPr="00FB6395">
              <w:rPr>
                <w:bCs/>
                <w:szCs w:val="24"/>
              </w:rPr>
              <w:t>2,0</w:t>
            </w:r>
          </w:p>
        </w:tc>
        <w:tc>
          <w:tcPr>
            <w:tcW w:w="602" w:type="dxa"/>
            <w:vAlign w:val="center"/>
          </w:tcPr>
          <w:p w14:paraId="3A720CBD" w14:textId="77777777" w:rsidR="00FB6395" w:rsidRPr="00FB6395" w:rsidRDefault="00FB6395" w:rsidP="00FB6395">
            <w:pPr>
              <w:spacing w:line="240" w:lineRule="auto"/>
              <w:ind w:firstLine="0"/>
              <w:jc w:val="center"/>
              <w:outlineLvl w:val="2"/>
              <w:rPr>
                <w:rFonts w:eastAsia="Times New Roman"/>
                <w:b/>
                <w:bCs/>
                <w:szCs w:val="24"/>
                <w:lang w:eastAsia="ru-RU"/>
              </w:rPr>
            </w:pPr>
            <w:r w:rsidRPr="00FB6395">
              <w:rPr>
                <w:szCs w:val="24"/>
              </w:rPr>
              <w:t>1,4</w:t>
            </w:r>
          </w:p>
        </w:tc>
        <w:tc>
          <w:tcPr>
            <w:tcW w:w="602" w:type="dxa"/>
            <w:vAlign w:val="center"/>
          </w:tcPr>
          <w:p w14:paraId="445F70F9" w14:textId="77777777" w:rsidR="00FB6395" w:rsidRPr="00FB6395" w:rsidRDefault="00FB6395" w:rsidP="00FB6395">
            <w:pPr>
              <w:spacing w:line="240" w:lineRule="auto"/>
              <w:ind w:firstLine="0"/>
              <w:jc w:val="center"/>
              <w:outlineLvl w:val="2"/>
              <w:rPr>
                <w:rFonts w:eastAsia="Times New Roman"/>
                <w:b/>
                <w:bCs/>
                <w:szCs w:val="24"/>
                <w:lang w:eastAsia="ru-RU"/>
              </w:rPr>
            </w:pPr>
            <w:r w:rsidRPr="00FB6395">
              <w:rPr>
                <w:szCs w:val="24"/>
              </w:rPr>
              <w:t>0,8</w:t>
            </w:r>
          </w:p>
        </w:tc>
      </w:tr>
      <w:tr w:rsidR="00FB6395" w:rsidRPr="00FB6395" w14:paraId="307FE38C" w14:textId="77777777" w:rsidTr="003D6047">
        <w:tc>
          <w:tcPr>
            <w:tcW w:w="751" w:type="dxa"/>
            <w:vAlign w:val="center"/>
          </w:tcPr>
          <w:p w14:paraId="21BF57B5" w14:textId="77777777" w:rsidR="00FB6395" w:rsidRPr="00FB6395" w:rsidRDefault="00FB6395" w:rsidP="00FB6395">
            <w:pPr>
              <w:spacing w:line="240" w:lineRule="auto"/>
              <w:ind w:firstLine="0"/>
              <w:outlineLvl w:val="2"/>
              <w:rPr>
                <w:rFonts w:eastAsia="Times New Roman"/>
                <w:color w:val="1E1E1E"/>
                <w:szCs w:val="24"/>
                <w:lang w:eastAsia="ru-RU"/>
              </w:rPr>
            </w:pPr>
            <w:r w:rsidRPr="00FB6395">
              <w:rPr>
                <w:rFonts w:eastAsia="Times New Roman"/>
                <w:color w:val="1E1E1E"/>
                <w:szCs w:val="24"/>
                <w:lang w:eastAsia="ru-RU"/>
              </w:rPr>
              <w:t>Инновационные</w:t>
            </w:r>
          </w:p>
        </w:tc>
        <w:tc>
          <w:tcPr>
            <w:tcW w:w="624" w:type="dxa"/>
            <w:vAlign w:val="center"/>
          </w:tcPr>
          <w:p w14:paraId="4494866E" w14:textId="77777777" w:rsidR="00FB6395" w:rsidRPr="00FB6395" w:rsidRDefault="00FB6395" w:rsidP="00FB6395">
            <w:pPr>
              <w:spacing w:line="240" w:lineRule="auto"/>
              <w:ind w:firstLine="0"/>
              <w:jc w:val="center"/>
              <w:outlineLvl w:val="2"/>
              <w:rPr>
                <w:rFonts w:eastAsia="Times New Roman"/>
                <w:b/>
                <w:bCs/>
                <w:szCs w:val="24"/>
                <w:lang w:eastAsia="ru-RU"/>
              </w:rPr>
            </w:pPr>
            <w:r w:rsidRPr="00FB6395">
              <w:rPr>
                <w:bCs/>
                <w:szCs w:val="24"/>
              </w:rPr>
              <w:t>-4,7</w:t>
            </w:r>
          </w:p>
        </w:tc>
        <w:tc>
          <w:tcPr>
            <w:tcW w:w="515" w:type="dxa"/>
            <w:vAlign w:val="center"/>
          </w:tcPr>
          <w:p w14:paraId="10F61556" w14:textId="77777777" w:rsidR="00FB6395" w:rsidRPr="00FB6395" w:rsidRDefault="00FB6395" w:rsidP="00FB6395">
            <w:pPr>
              <w:spacing w:line="240" w:lineRule="auto"/>
              <w:ind w:firstLine="0"/>
              <w:jc w:val="center"/>
              <w:outlineLvl w:val="2"/>
              <w:rPr>
                <w:rFonts w:eastAsia="Times New Roman"/>
                <w:b/>
                <w:bCs/>
                <w:szCs w:val="24"/>
                <w:lang w:eastAsia="ru-RU"/>
              </w:rPr>
            </w:pPr>
            <w:r w:rsidRPr="00FB6395">
              <w:rPr>
                <w:rFonts w:eastAsia="Times New Roman"/>
                <w:szCs w:val="24"/>
                <w:lang w:eastAsia="ru-RU"/>
              </w:rPr>
              <w:t>21</w:t>
            </w:r>
          </w:p>
        </w:tc>
        <w:tc>
          <w:tcPr>
            <w:tcW w:w="515" w:type="dxa"/>
            <w:vAlign w:val="center"/>
          </w:tcPr>
          <w:p w14:paraId="4B9D42E2" w14:textId="77777777" w:rsidR="00FB6395" w:rsidRPr="00FB6395" w:rsidRDefault="00FB6395" w:rsidP="00FB6395">
            <w:pPr>
              <w:spacing w:line="240" w:lineRule="auto"/>
              <w:ind w:firstLine="0"/>
              <w:jc w:val="center"/>
              <w:outlineLvl w:val="2"/>
              <w:rPr>
                <w:rFonts w:eastAsia="Times New Roman"/>
                <w:b/>
                <w:bCs/>
                <w:szCs w:val="24"/>
                <w:lang w:eastAsia="ru-RU"/>
              </w:rPr>
            </w:pPr>
            <w:r w:rsidRPr="00FB6395">
              <w:rPr>
                <w:rFonts w:eastAsia="Times New Roman"/>
                <w:szCs w:val="24"/>
                <w:lang w:eastAsia="ru-RU"/>
              </w:rPr>
              <w:t>31</w:t>
            </w:r>
          </w:p>
        </w:tc>
        <w:tc>
          <w:tcPr>
            <w:tcW w:w="567" w:type="dxa"/>
            <w:vAlign w:val="center"/>
          </w:tcPr>
          <w:p w14:paraId="6B1BAC3E" w14:textId="77777777" w:rsidR="00FB6395" w:rsidRPr="00FB6395" w:rsidRDefault="00FB6395" w:rsidP="00FB6395">
            <w:pPr>
              <w:spacing w:line="240" w:lineRule="auto"/>
              <w:ind w:firstLine="0"/>
              <w:jc w:val="center"/>
              <w:outlineLvl w:val="2"/>
              <w:rPr>
                <w:rFonts w:eastAsia="Times New Roman"/>
                <w:b/>
                <w:bCs/>
                <w:szCs w:val="24"/>
                <w:lang w:eastAsia="ru-RU"/>
              </w:rPr>
            </w:pPr>
            <w:r w:rsidRPr="00FB6395">
              <w:rPr>
                <w:rFonts w:eastAsia="Times New Roman"/>
                <w:szCs w:val="24"/>
                <w:lang w:eastAsia="ru-RU"/>
              </w:rPr>
              <w:t>28</w:t>
            </w:r>
          </w:p>
        </w:tc>
        <w:tc>
          <w:tcPr>
            <w:tcW w:w="567" w:type="dxa"/>
            <w:vAlign w:val="center"/>
          </w:tcPr>
          <w:p w14:paraId="1FABC60E" w14:textId="77777777" w:rsidR="00FB6395" w:rsidRPr="00FB6395" w:rsidRDefault="00FB6395" w:rsidP="00FB6395">
            <w:pPr>
              <w:spacing w:line="240" w:lineRule="auto"/>
              <w:ind w:firstLine="0"/>
              <w:jc w:val="center"/>
              <w:outlineLvl w:val="2"/>
              <w:rPr>
                <w:rFonts w:eastAsia="Times New Roman"/>
                <w:b/>
                <w:bCs/>
                <w:szCs w:val="24"/>
                <w:lang w:eastAsia="ru-RU"/>
              </w:rPr>
            </w:pPr>
            <w:r w:rsidRPr="00FB6395">
              <w:rPr>
                <w:rFonts w:eastAsia="Times New Roman"/>
                <w:szCs w:val="24"/>
                <w:lang w:eastAsia="ru-RU"/>
              </w:rPr>
              <w:t>30</w:t>
            </w:r>
          </w:p>
        </w:tc>
        <w:tc>
          <w:tcPr>
            <w:tcW w:w="504" w:type="dxa"/>
            <w:vAlign w:val="center"/>
          </w:tcPr>
          <w:p w14:paraId="1BD9C08F" w14:textId="77777777" w:rsidR="00FB6395" w:rsidRPr="00FB6395" w:rsidRDefault="00FB6395" w:rsidP="00FB6395">
            <w:pPr>
              <w:spacing w:line="240" w:lineRule="auto"/>
              <w:ind w:firstLine="0"/>
              <w:jc w:val="center"/>
              <w:outlineLvl w:val="2"/>
              <w:rPr>
                <w:rFonts w:eastAsia="Times New Roman"/>
                <w:b/>
                <w:bCs/>
                <w:szCs w:val="24"/>
                <w:lang w:eastAsia="ru-RU"/>
              </w:rPr>
            </w:pPr>
            <w:r w:rsidRPr="00FB6395">
              <w:rPr>
                <w:rFonts w:eastAsia="Times New Roman"/>
                <w:szCs w:val="24"/>
                <w:lang w:eastAsia="ru-RU"/>
              </w:rPr>
              <w:t>31</w:t>
            </w:r>
          </w:p>
        </w:tc>
        <w:tc>
          <w:tcPr>
            <w:tcW w:w="504" w:type="dxa"/>
            <w:vAlign w:val="center"/>
          </w:tcPr>
          <w:p w14:paraId="0BBCEDA4" w14:textId="77777777" w:rsidR="00FB6395" w:rsidRPr="00FB6395" w:rsidRDefault="00FB6395" w:rsidP="00FB6395">
            <w:pPr>
              <w:spacing w:line="240" w:lineRule="auto"/>
              <w:ind w:firstLine="0"/>
              <w:jc w:val="center"/>
              <w:outlineLvl w:val="2"/>
              <w:rPr>
                <w:rFonts w:eastAsia="Times New Roman"/>
                <w:b/>
                <w:bCs/>
                <w:szCs w:val="24"/>
                <w:lang w:eastAsia="ru-RU"/>
              </w:rPr>
            </w:pPr>
            <w:r w:rsidRPr="00FB6395">
              <w:rPr>
                <w:rFonts w:eastAsia="Times New Roman"/>
                <w:szCs w:val="24"/>
                <w:lang w:eastAsia="ru-RU"/>
              </w:rPr>
              <w:t>22</w:t>
            </w:r>
          </w:p>
        </w:tc>
        <w:tc>
          <w:tcPr>
            <w:tcW w:w="504" w:type="dxa"/>
            <w:vAlign w:val="center"/>
          </w:tcPr>
          <w:p w14:paraId="69F56F30" w14:textId="77777777" w:rsidR="00FB6395" w:rsidRPr="00FB6395" w:rsidRDefault="00FB6395" w:rsidP="00FB6395">
            <w:pPr>
              <w:spacing w:line="240" w:lineRule="auto"/>
              <w:ind w:firstLine="0"/>
              <w:jc w:val="center"/>
              <w:outlineLvl w:val="2"/>
              <w:rPr>
                <w:rFonts w:eastAsia="Times New Roman"/>
                <w:b/>
                <w:bCs/>
                <w:szCs w:val="24"/>
                <w:lang w:eastAsia="ru-RU"/>
              </w:rPr>
            </w:pPr>
            <w:r w:rsidRPr="00FB6395">
              <w:rPr>
                <w:rFonts w:eastAsia="Times New Roman"/>
                <w:szCs w:val="24"/>
                <w:lang w:eastAsia="ru-RU"/>
              </w:rPr>
              <w:t>20</w:t>
            </w:r>
          </w:p>
        </w:tc>
        <w:tc>
          <w:tcPr>
            <w:tcW w:w="505" w:type="dxa"/>
            <w:vAlign w:val="center"/>
          </w:tcPr>
          <w:p w14:paraId="07B770A3" w14:textId="77777777" w:rsidR="00FB6395" w:rsidRPr="00FB6395" w:rsidRDefault="00FB6395" w:rsidP="00FB6395">
            <w:pPr>
              <w:spacing w:line="240" w:lineRule="auto"/>
              <w:ind w:firstLine="0"/>
              <w:jc w:val="center"/>
              <w:outlineLvl w:val="2"/>
              <w:rPr>
                <w:rFonts w:eastAsia="Times New Roman"/>
                <w:b/>
                <w:bCs/>
                <w:szCs w:val="24"/>
                <w:lang w:eastAsia="ru-RU"/>
              </w:rPr>
            </w:pPr>
            <w:r w:rsidRPr="00FB6395">
              <w:rPr>
                <w:rFonts w:eastAsia="Times New Roman"/>
                <w:szCs w:val="24"/>
                <w:lang w:eastAsia="ru-RU"/>
              </w:rPr>
              <w:t>17</w:t>
            </w:r>
          </w:p>
        </w:tc>
        <w:tc>
          <w:tcPr>
            <w:tcW w:w="576" w:type="dxa"/>
            <w:vAlign w:val="center"/>
          </w:tcPr>
          <w:p w14:paraId="2368DBC8" w14:textId="77777777" w:rsidR="00FB6395" w:rsidRPr="00FB6395" w:rsidRDefault="00FB6395" w:rsidP="00FB6395">
            <w:pPr>
              <w:spacing w:line="240" w:lineRule="auto"/>
              <w:ind w:firstLine="0"/>
              <w:jc w:val="center"/>
              <w:outlineLvl w:val="2"/>
              <w:rPr>
                <w:rFonts w:eastAsia="Times New Roman"/>
                <w:b/>
                <w:bCs/>
                <w:szCs w:val="24"/>
                <w:lang w:eastAsia="ru-RU"/>
              </w:rPr>
            </w:pPr>
            <w:r w:rsidRPr="00FB6395">
              <w:rPr>
                <w:bCs/>
                <w:szCs w:val="24"/>
              </w:rPr>
              <w:t>5,8</w:t>
            </w:r>
          </w:p>
        </w:tc>
        <w:tc>
          <w:tcPr>
            <w:tcW w:w="600" w:type="dxa"/>
            <w:vAlign w:val="center"/>
          </w:tcPr>
          <w:p w14:paraId="08C454D6" w14:textId="77777777" w:rsidR="00FB6395" w:rsidRPr="00FB6395" w:rsidRDefault="00FB6395" w:rsidP="00FB6395">
            <w:pPr>
              <w:spacing w:line="240" w:lineRule="auto"/>
              <w:ind w:firstLine="0"/>
              <w:jc w:val="center"/>
              <w:outlineLvl w:val="2"/>
              <w:rPr>
                <w:rFonts w:eastAsia="Times New Roman"/>
                <w:b/>
                <w:bCs/>
                <w:szCs w:val="24"/>
                <w:lang w:eastAsia="ru-RU"/>
              </w:rPr>
            </w:pPr>
            <w:r w:rsidRPr="00FB6395">
              <w:rPr>
                <w:szCs w:val="24"/>
              </w:rPr>
              <w:t>4,3</w:t>
            </w:r>
          </w:p>
        </w:tc>
        <w:tc>
          <w:tcPr>
            <w:tcW w:w="586" w:type="dxa"/>
            <w:vAlign w:val="center"/>
          </w:tcPr>
          <w:p w14:paraId="6EF74CA9" w14:textId="77777777" w:rsidR="00FB6395" w:rsidRPr="00FB6395" w:rsidRDefault="00FB6395" w:rsidP="00FB6395">
            <w:pPr>
              <w:spacing w:line="240" w:lineRule="auto"/>
              <w:ind w:firstLine="0"/>
              <w:jc w:val="center"/>
              <w:outlineLvl w:val="2"/>
              <w:rPr>
                <w:rFonts w:eastAsia="Times New Roman"/>
                <w:b/>
                <w:bCs/>
                <w:szCs w:val="24"/>
                <w:lang w:eastAsia="ru-RU"/>
              </w:rPr>
            </w:pPr>
            <w:r w:rsidRPr="00FB6395">
              <w:rPr>
                <w:bCs/>
                <w:szCs w:val="24"/>
              </w:rPr>
              <w:t>4,5</w:t>
            </w:r>
          </w:p>
        </w:tc>
        <w:tc>
          <w:tcPr>
            <w:tcW w:w="530" w:type="dxa"/>
            <w:vAlign w:val="center"/>
          </w:tcPr>
          <w:p w14:paraId="2044F512" w14:textId="77777777" w:rsidR="00FB6395" w:rsidRPr="00FB6395" w:rsidRDefault="00FB6395" w:rsidP="00FB6395">
            <w:pPr>
              <w:spacing w:line="240" w:lineRule="auto"/>
              <w:ind w:firstLine="0"/>
              <w:jc w:val="center"/>
              <w:outlineLvl w:val="2"/>
              <w:rPr>
                <w:rFonts w:eastAsia="Times New Roman"/>
                <w:b/>
                <w:bCs/>
                <w:szCs w:val="24"/>
                <w:lang w:eastAsia="ru-RU"/>
              </w:rPr>
            </w:pPr>
            <w:r w:rsidRPr="00FB6395">
              <w:rPr>
                <w:rFonts w:eastAsia="Times New Roman"/>
                <w:szCs w:val="24"/>
                <w:lang w:eastAsia="ru-RU"/>
              </w:rPr>
              <w:t>18,7</w:t>
            </w:r>
          </w:p>
        </w:tc>
        <w:tc>
          <w:tcPr>
            <w:tcW w:w="576" w:type="dxa"/>
            <w:vAlign w:val="center"/>
          </w:tcPr>
          <w:p w14:paraId="107A68D1" w14:textId="77777777" w:rsidR="00FB6395" w:rsidRPr="00FB6395" w:rsidRDefault="00FB6395" w:rsidP="00FB6395">
            <w:pPr>
              <w:spacing w:line="240" w:lineRule="auto"/>
              <w:ind w:firstLine="0"/>
              <w:jc w:val="center"/>
              <w:outlineLvl w:val="2"/>
              <w:rPr>
                <w:rFonts w:eastAsia="Times New Roman"/>
                <w:b/>
                <w:bCs/>
                <w:szCs w:val="24"/>
                <w:lang w:eastAsia="ru-RU"/>
              </w:rPr>
            </w:pPr>
            <w:r w:rsidRPr="00FB6395">
              <w:rPr>
                <w:bCs/>
                <w:szCs w:val="24"/>
              </w:rPr>
              <w:t>3,3</w:t>
            </w:r>
          </w:p>
        </w:tc>
        <w:tc>
          <w:tcPr>
            <w:tcW w:w="602" w:type="dxa"/>
            <w:vAlign w:val="center"/>
          </w:tcPr>
          <w:p w14:paraId="4313D305" w14:textId="77777777" w:rsidR="00FB6395" w:rsidRPr="00FB6395" w:rsidRDefault="00FB6395" w:rsidP="00FB6395">
            <w:pPr>
              <w:spacing w:line="240" w:lineRule="auto"/>
              <w:ind w:firstLine="0"/>
              <w:jc w:val="center"/>
              <w:outlineLvl w:val="2"/>
              <w:rPr>
                <w:rFonts w:eastAsia="Times New Roman"/>
                <w:b/>
                <w:bCs/>
                <w:szCs w:val="24"/>
                <w:lang w:eastAsia="ru-RU"/>
              </w:rPr>
            </w:pPr>
            <w:r w:rsidRPr="00FB6395">
              <w:rPr>
                <w:szCs w:val="24"/>
              </w:rPr>
              <w:t>2,3</w:t>
            </w:r>
          </w:p>
        </w:tc>
        <w:tc>
          <w:tcPr>
            <w:tcW w:w="602" w:type="dxa"/>
            <w:vAlign w:val="center"/>
          </w:tcPr>
          <w:p w14:paraId="6A935063" w14:textId="77777777" w:rsidR="00FB6395" w:rsidRPr="00FB6395" w:rsidRDefault="00FB6395" w:rsidP="00FB6395">
            <w:pPr>
              <w:spacing w:line="240" w:lineRule="auto"/>
              <w:ind w:firstLine="0"/>
              <w:jc w:val="center"/>
              <w:outlineLvl w:val="2"/>
              <w:rPr>
                <w:rFonts w:eastAsia="Times New Roman"/>
                <w:b/>
                <w:bCs/>
                <w:szCs w:val="24"/>
                <w:lang w:eastAsia="ru-RU"/>
              </w:rPr>
            </w:pPr>
            <w:r w:rsidRPr="00FB6395">
              <w:rPr>
                <w:szCs w:val="24"/>
              </w:rPr>
              <w:t>2,0</w:t>
            </w:r>
          </w:p>
        </w:tc>
      </w:tr>
    </w:tbl>
    <w:p w14:paraId="354935D2" w14:textId="77777777" w:rsidR="00FB6395" w:rsidRPr="00FB6395" w:rsidRDefault="00FB6395" w:rsidP="00FB6395">
      <w:pPr>
        <w:shd w:val="clear" w:color="auto" w:fill="FFFFFF"/>
        <w:spacing w:line="240" w:lineRule="auto"/>
        <w:outlineLvl w:val="2"/>
        <w:rPr>
          <w:szCs w:val="24"/>
        </w:rPr>
      </w:pPr>
      <w:r w:rsidRPr="00FB6395">
        <w:rPr>
          <w:rFonts w:eastAsia="Times New Roman"/>
          <w:color w:val="1E1E1E"/>
          <w:szCs w:val="24"/>
          <w:lang w:eastAsia="ru-RU"/>
        </w:rPr>
        <w:t xml:space="preserve">* Примечание: С/О – самооценка, </w:t>
      </w:r>
      <w:proofErr w:type="spellStart"/>
      <w:r w:rsidRPr="00FB6395">
        <w:rPr>
          <w:rFonts w:eastAsia="Times New Roman"/>
          <w:color w:val="1E1E1E"/>
          <w:szCs w:val="24"/>
          <w:lang w:eastAsia="ru-RU"/>
        </w:rPr>
        <w:t>ВозрР</w:t>
      </w:r>
      <w:proofErr w:type="spellEnd"/>
      <w:r w:rsidRPr="00FB6395">
        <w:rPr>
          <w:rFonts w:eastAsia="Times New Roman"/>
          <w:color w:val="1E1E1E"/>
          <w:szCs w:val="24"/>
          <w:lang w:eastAsia="ru-RU"/>
        </w:rPr>
        <w:t xml:space="preserve"> – разница между хронлогическим возрастом и самооценкой возраста; К – клановый, А – </w:t>
      </w:r>
      <w:proofErr w:type="spellStart"/>
      <w:r w:rsidRPr="00FB6395">
        <w:rPr>
          <w:rFonts w:eastAsia="Times New Roman"/>
          <w:color w:val="1E1E1E"/>
          <w:szCs w:val="24"/>
          <w:lang w:eastAsia="ru-RU"/>
        </w:rPr>
        <w:t>адхократический</w:t>
      </w:r>
      <w:proofErr w:type="spellEnd"/>
      <w:r w:rsidRPr="00FB6395">
        <w:rPr>
          <w:rFonts w:eastAsia="Times New Roman"/>
          <w:color w:val="1E1E1E"/>
          <w:szCs w:val="24"/>
          <w:lang w:eastAsia="ru-RU"/>
        </w:rPr>
        <w:t xml:space="preserve">, Р – рыночный. И – иерархический компоненты организационной культуры, Акт - актуальное состояние ПР- предпочтительное состояние; УТД – утомление от трудовой деятельности; УОУ – утомление от организационных условий; ПСК – психологическое самочувствие в трудовом коллективе; </w:t>
      </w:r>
      <w:r w:rsidRPr="00FB6395">
        <w:rPr>
          <w:rFonts w:eastAsia="Times New Roman"/>
          <w:color w:val="000000"/>
          <w:szCs w:val="24"/>
          <w:lang w:eastAsia="ru-RU"/>
        </w:rPr>
        <w:t xml:space="preserve">ССС – состояние сердечно-сосудистой системы; </w:t>
      </w:r>
      <w:proofErr w:type="spellStart"/>
      <w:r w:rsidRPr="00FB6395">
        <w:rPr>
          <w:rFonts w:eastAsia="Times New Roman"/>
          <w:color w:val="000000"/>
          <w:szCs w:val="24"/>
          <w:lang w:eastAsia="ru-RU"/>
        </w:rPr>
        <w:t>Вакт</w:t>
      </w:r>
      <w:proofErr w:type="spellEnd"/>
      <w:r w:rsidRPr="00FB6395">
        <w:rPr>
          <w:rFonts w:eastAsia="Times New Roman"/>
          <w:color w:val="000000"/>
          <w:szCs w:val="24"/>
          <w:lang w:eastAsia="ru-RU"/>
        </w:rPr>
        <w:t xml:space="preserve"> – актуальная, </w:t>
      </w:r>
      <w:proofErr w:type="spellStart"/>
      <w:r w:rsidRPr="00FB6395">
        <w:rPr>
          <w:rFonts w:eastAsia="Times New Roman"/>
          <w:color w:val="000000"/>
          <w:szCs w:val="24"/>
          <w:lang w:eastAsia="ru-RU"/>
        </w:rPr>
        <w:t>Вперсп</w:t>
      </w:r>
      <w:proofErr w:type="spellEnd"/>
      <w:r w:rsidRPr="00FB6395">
        <w:rPr>
          <w:rFonts w:eastAsia="Times New Roman"/>
          <w:color w:val="000000"/>
          <w:szCs w:val="24"/>
          <w:lang w:eastAsia="ru-RU"/>
        </w:rPr>
        <w:t>-перспективная вовлеченность в трудовую деятельность (через 5 лет); статистическая значимость различий</w:t>
      </w:r>
      <w:r w:rsidRPr="00FB6395">
        <w:rPr>
          <w:szCs w:val="24"/>
        </w:rPr>
        <w:t xml:space="preserve"> по критерию.</w:t>
      </w:r>
    </w:p>
    <w:p w14:paraId="54A28976" w14:textId="77777777" w:rsidR="00FB6395" w:rsidRPr="00FB6395" w:rsidRDefault="00FB6395" w:rsidP="00FB6395">
      <w:pPr>
        <w:shd w:val="clear" w:color="auto" w:fill="FFFFFF"/>
        <w:spacing w:line="240" w:lineRule="auto"/>
        <w:outlineLvl w:val="2"/>
        <w:rPr>
          <w:sz w:val="20"/>
          <w:szCs w:val="20"/>
        </w:rPr>
      </w:pPr>
    </w:p>
    <w:p w14:paraId="7A805B57" w14:textId="77777777" w:rsidR="00FB6395" w:rsidRPr="00FB6395" w:rsidRDefault="00FB6395" w:rsidP="00FB6395">
      <w:pPr>
        <w:shd w:val="clear" w:color="auto" w:fill="FFFFFF"/>
        <w:spacing w:line="240" w:lineRule="auto"/>
        <w:outlineLvl w:val="2"/>
        <w:rPr>
          <w:rFonts w:eastAsia="Times New Roman"/>
          <w:color w:val="000000"/>
          <w:sz w:val="28"/>
          <w:szCs w:val="28"/>
          <w:lang w:eastAsia="ru-RU"/>
        </w:rPr>
      </w:pPr>
      <w:r w:rsidRPr="00FB6395">
        <w:rPr>
          <w:sz w:val="28"/>
          <w:szCs w:val="28"/>
        </w:rPr>
        <w:t>Заключение.</w:t>
      </w:r>
    </w:p>
    <w:p w14:paraId="293D12E4" w14:textId="77777777" w:rsidR="00FB6395" w:rsidRPr="00FB6395" w:rsidRDefault="00FB6395" w:rsidP="00FB6395">
      <w:pPr>
        <w:widowControl w:val="0"/>
        <w:tabs>
          <w:tab w:val="left" w:pos="1980"/>
        </w:tabs>
        <w:kinsoku w:val="0"/>
        <w:overflowPunct w:val="0"/>
        <w:autoSpaceDE w:val="0"/>
        <w:autoSpaceDN w:val="0"/>
        <w:adjustRightInd w:val="0"/>
        <w:snapToGrid w:val="0"/>
        <w:spacing w:line="240" w:lineRule="auto"/>
        <w:ind w:firstLine="0"/>
        <w:rPr>
          <w:bCs/>
          <w:iCs/>
          <w:szCs w:val="24"/>
        </w:rPr>
      </w:pPr>
    </w:p>
    <w:p w14:paraId="270A7917" w14:textId="77777777" w:rsidR="00FB6395" w:rsidRPr="00FB6395" w:rsidRDefault="00FB6395" w:rsidP="00FB6395">
      <w:pPr>
        <w:widowControl w:val="0"/>
        <w:tabs>
          <w:tab w:val="left" w:pos="1980"/>
        </w:tabs>
        <w:kinsoku w:val="0"/>
        <w:overflowPunct w:val="0"/>
        <w:autoSpaceDE w:val="0"/>
        <w:autoSpaceDN w:val="0"/>
        <w:adjustRightInd w:val="0"/>
        <w:snapToGrid w:val="0"/>
        <w:spacing w:line="240" w:lineRule="auto"/>
        <w:ind w:firstLine="880"/>
        <w:jc w:val="center"/>
        <w:rPr>
          <w:bCs/>
          <w:iCs/>
          <w:sz w:val="28"/>
          <w:szCs w:val="28"/>
        </w:rPr>
      </w:pPr>
      <w:r w:rsidRPr="00FB6395">
        <w:rPr>
          <w:bCs/>
          <w:iCs/>
          <w:sz w:val="28"/>
          <w:szCs w:val="28"/>
        </w:rPr>
        <w:t>Литература</w:t>
      </w:r>
    </w:p>
    <w:p w14:paraId="57D42D0A" w14:textId="77777777" w:rsidR="00FB6395" w:rsidRPr="00FB6395" w:rsidRDefault="00FB6395" w:rsidP="00FB6395">
      <w:pPr>
        <w:widowControl w:val="0"/>
        <w:shd w:val="clear" w:color="auto" w:fill="FFFFFF"/>
        <w:tabs>
          <w:tab w:val="left" w:pos="1134"/>
        </w:tabs>
        <w:autoSpaceDE w:val="0"/>
        <w:autoSpaceDN w:val="0"/>
        <w:adjustRightInd w:val="0"/>
        <w:spacing w:line="240" w:lineRule="auto"/>
        <w:contextualSpacing/>
        <w:textAlignment w:val="baseline"/>
        <w:rPr>
          <w:iCs/>
          <w:color w:val="0000FF"/>
          <w:sz w:val="28"/>
          <w:szCs w:val="28"/>
          <w:u w:val="single"/>
        </w:rPr>
      </w:pPr>
      <w:r w:rsidRPr="00FB6395">
        <w:rPr>
          <w:iCs/>
          <w:color w:val="333333"/>
          <w:sz w:val="28"/>
          <w:szCs w:val="28"/>
        </w:rPr>
        <w:t xml:space="preserve">1. Гордеева Н. Медицина переходит в цифровой формат // Коммерсант. 24.04.2018 [электронный ресурс] </w:t>
      </w:r>
      <w:r w:rsidRPr="00FB6395">
        <w:rPr>
          <w:sz w:val="28"/>
          <w:szCs w:val="28"/>
          <w:lang w:val="en-US"/>
        </w:rPr>
        <w:t>URL</w:t>
      </w:r>
      <w:r w:rsidRPr="00FB6395">
        <w:rPr>
          <w:sz w:val="28"/>
          <w:szCs w:val="28"/>
        </w:rPr>
        <w:t xml:space="preserve">: </w:t>
      </w:r>
      <w:hyperlink r:id="rId9" w:history="1">
        <w:r w:rsidRPr="00FB6395">
          <w:rPr>
            <w:iCs/>
            <w:color w:val="0000FF"/>
            <w:sz w:val="28"/>
            <w:szCs w:val="28"/>
            <w:u w:val="single"/>
            <w:lang w:val="en-US"/>
          </w:rPr>
          <w:t>https</w:t>
        </w:r>
        <w:r w:rsidRPr="00FB6395">
          <w:rPr>
            <w:iCs/>
            <w:color w:val="0000FF"/>
            <w:sz w:val="28"/>
            <w:szCs w:val="28"/>
            <w:u w:val="single"/>
          </w:rPr>
          <w:t>://</w:t>
        </w:r>
        <w:r w:rsidRPr="00FB6395">
          <w:rPr>
            <w:iCs/>
            <w:color w:val="0000FF"/>
            <w:sz w:val="28"/>
            <w:szCs w:val="28"/>
            <w:u w:val="single"/>
            <w:lang w:val="en-US"/>
          </w:rPr>
          <w:t>www</w:t>
        </w:r>
        <w:r w:rsidRPr="00FB6395">
          <w:rPr>
            <w:iCs/>
            <w:color w:val="0000FF"/>
            <w:sz w:val="28"/>
            <w:szCs w:val="28"/>
            <w:u w:val="single"/>
          </w:rPr>
          <w:t>.</w:t>
        </w:r>
        <w:proofErr w:type="spellStart"/>
        <w:r w:rsidRPr="00FB6395">
          <w:rPr>
            <w:iCs/>
            <w:color w:val="0000FF"/>
            <w:sz w:val="28"/>
            <w:szCs w:val="28"/>
            <w:u w:val="single"/>
            <w:lang w:val="en-US"/>
          </w:rPr>
          <w:t>kommersant</w:t>
        </w:r>
        <w:proofErr w:type="spellEnd"/>
        <w:r w:rsidRPr="00FB6395">
          <w:rPr>
            <w:iCs/>
            <w:color w:val="0000FF"/>
            <w:sz w:val="28"/>
            <w:szCs w:val="28"/>
            <w:u w:val="single"/>
          </w:rPr>
          <w:t>.</w:t>
        </w:r>
        <w:proofErr w:type="spellStart"/>
        <w:r w:rsidRPr="00FB6395">
          <w:rPr>
            <w:iCs/>
            <w:color w:val="0000FF"/>
            <w:sz w:val="28"/>
            <w:szCs w:val="28"/>
            <w:u w:val="single"/>
            <w:lang w:val="en-US"/>
          </w:rPr>
          <w:t>ru</w:t>
        </w:r>
        <w:proofErr w:type="spellEnd"/>
        <w:r w:rsidRPr="00FB6395">
          <w:rPr>
            <w:iCs/>
            <w:color w:val="0000FF"/>
            <w:sz w:val="28"/>
            <w:szCs w:val="28"/>
            <w:u w:val="single"/>
          </w:rPr>
          <w:t>/</w:t>
        </w:r>
        <w:r w:rsidRPr="00FB6395">
          <w:rPr>
            <w:iCs/>
            <w:color w:val="0000FF"/>
            <w:sz w:val="28"/>
            <w:szCs w:val="28"/>
            <w:u w:val="single"/>
            <w:lang w:val="en-US"/>
          </w:rPr>
          <w:t>doc</w:t>
        </w:r>
        <w:r w:rsidRPr="00FB6395">
          <w:rPr>
            <w:iCs/>
            <w:color w:val="0000FF"/>
            <w:sz w:val="28"/>
            <w:szCs w:val="28"/>
            <w:u w:val="single"/>
          </w:rPr>
          <w:t>/3614442</w:t>
        </w:r>
      </w:hyperlink>
      <w:r w:rsidRPr="00FB6395">
        <w:rPr>
          <w:sz w:val="28"/>
          <w:szCs w:val="28"/>
        </w:rPr>
        <w:t xml:space="preserve"> (дата обращения 01.02.2021)</w:t>
      </w:r>
    </w:p>
    <w:p w14:paraId="01D0AFA1" w14:textId="77777777" w:rsidR="00FB6395" w:rsidRPr="00FB6395" w:rsidRDefault="00FB6395" w:rsidP="00FB6395">
      <w:pPr>
        <w:widowControl w:val="0"/>
        <w:spacing w:line="240" w:lineRule="auto"/>
        <w:outlineLvl w:val="0"/>
        <w:rPr>
          <w:rFonts w:eastAsia="Times New Roman"/>
          <w:iCs/>
          <w:kern w:val="36"/>
          <w:sz w:val="28"/>
          <w:szCs w:val="28"/>
          <w:lang w:val="en-US" w:eastAsia="ru-RU"/>
        </w:rPr>
      </w:pPr>
      <w:r w:rsidRPr="00FB6395">
        <w:rPr>
          <w:rFonts w:eastAsia="Times New Roman"/>
          <w:kern w:val="36"/>
          <w:sz w:val="28"/>
          <w:szCs w:val="28"/>
          <w:lang w:val="en-US" w:eastAsia="ru-RU"/>
        </w:rPr>
        <w:t xml:space="preserve">2. Magalhaes J.P., Passos J.F. Stress, cell senescence and organismal ageing // </w:t>
      </w:r>
      <w:r w:rsidRPr="00FB6395">
        <w:rPr>
          <w:rFonts w:eastAsia="Times New Roman"/>
          <w:iCs/>
          <w:kern w:val="36"/>
          <w:sz w:val="28"/>
          <w:szCs w:val="28"/>
          <w:lang w:val="en-US" w:eastAsia="ru-RU"/>
        </w:rPr>
        <w:t xml:space="preserve">Mechanisms of Aging and Development. 2018. Vol.170. №4. </w:t>
      </w:r>
      <w:r w:rsidRPr="00FB6395">
        <w:rPr>
          <w:rFonts w:eastAsia="Times New Roman"/>
          <w:iCs/>
          <w:kern w:val="36"/>
          <w:sz w:val="28"/>
          <w:szCs w:val="28"/>
          <w:lang w:eastAsia="ru-RU"/>
        </w:rPr>
        <w:t>Р</w:t>
      </w:r>
      <w:r w:rsidRPr="00FB6395">
        <w:rPr>
          <w:rFonts w:eastAsia="Times New Roman"/>
          <w:iCs/>
          <w:kern w:val="36"/>
          <w:sz w:val="28"/>
          <w:szCs w:val="28"/>
          <w:lang w:val="en-US" w:eastAsia="ru-RU"/>
        </w:rPr>
        <w:t>.2</w:t>
      </w:r>
      <w:r w:rsidRPr="00FB6395">
        <w:rPr>
          <w:sz w:val="28"/>
          <w:szCs w:val="28"/>
          <w:lang w:val="en-US"/>
        </w:rPr>
        <w:t>–</w:t>
      </w:r>
      <w:r w:rsidRPr="00FB6395">
        <w:rPr>
          <w:rFonts w:eastAsia="Times New Roman"/>
          <w:iCs/>
          <w:kern w:val="36"/>
          <w:sz w:val="28"/>
          <w:szCs w:val="28"/>
          <w:lang w:val="en-US" w:eastAsia="ru-RU"/>
        </w:rPr>
        <w:t>9.</w:t>
      </w:r>
    </w:p>
    <w:p w14:paraId="3DEE628B" w14:textId="77777777" w:rsidR="00FB6395" w:rsidRPr="00FB6395" w:rsidRDefault="00FB6395" w:rsidP="00FB6395">
      <w:pPr>
        <w:numPr>
          <w:ilvl w:val="0"/>
          <w:numId w:val="4"/>
        </w:numPr>
        <w:shd w:val="clear" w:color="auto" w:fill="FFFFFF"/>
        <w:spacing w:line="240" w:lineRule="auto"/>
        <w:ind w:left="0" w:firstLine="709"/>
        <w:contextualSpacing/>
        <w:outlineLvl w:val="2"/>
        <w:rPr>
          <w:sz w:val="28"/>
          <w:szCs w:val="28"/>
        </w:rPr>
      </w:pPr>
      <w:proofErr w:type="spellStart"/>
      <w:r w:rsidRPr="00FB6395">
        <w:rPr>
          <w:iCs/>
          <w:sz w:val="28"/>
          <w:szCs w:val="28"/>
        </w:rPr>
        <w:t>Гимпельсон</w:t>
      </w:r>
      <w:proofErr w:type="spellEnd"/>
      <w:r w:rsidRPr="00FB6395">
        <w:rPr>
          <w:iCs/>
          <w:sz w:val="28"/>
          <w:szCs w:val="28"/>
        </w:rPr>
        <w:t xml:space="preserve"> В.Е. 2019. </w:t>
      </w:r>
      <w:r w:rsidRPr="00FB6395">
        <w:rPr>
          <w:sz w:val="28"/>
          <w:szCs w:val="28"/>
        </w:rPr>
        <w:t>Возраст и заработная плата: стилизованные факты и российские особенности // Экономический журнал ВШЭ. Т.3. №2. С. 185–237.</w:t>
      </w:r>
      <w:bookmarkStart w:id="1" w:name="_Hlk528742803"/>
    </w:p>
    <w:p w14:paraId="7D474B08" w14:textId="77777777" w:rsidR="00FB6395" w:rsidRPr="00FB6395" w:rsidRDefault="00FB6395" w:rsidP="00FB6395">
      <w:pPr>
        <w:numPr>
          <w:ilvl w:val="0"/>
          <w:numId w:val="4"/>
        </w:numPr>
        <w:shd w:val="clear" w:color="auto" w:fill="FFFFFF"/>
        <w:spacing w:line="240" w:lineRule="auto"/>
        <w:ind w:left="0" w:firstLine="709"/>
        <w:contextualSpacing/>
        <w:outlineLvl w:val="2"/>
        <w:rPr>
          <w:sz w:val="28"/>
          <w:szCs w:val="28"/>
        </w:rPr>
      </w:pPr>
      <w:r w:rsidRPr="00FB6395">
        <w:rPr>
          <w:sz w:val="28"/>
          <w:szCs w:val="28"/>
        </w:rPr>
        <w:t xml:space="preserve">Захарова Л.Н., Коробейникова Е.В., Леонова И.С. Ценностный конфликт и психологическая жизнеспособность персонала российских предприятий. </w:t>
      </w:r>
      <w:proofErr w:type="spellStart"/>
      <w:r w:rsidRPr="00FB6395">
        <w:rPr>
          <w:sz w:val="28"/>
          <w:szCs w:val="28"/>
        </w:rPr>
        <w:t>Н.Новгород</w:t>
      </w:r>
      <w:proofErr w:type="spellEnd"/>
      <w:r w:rsidRPr="00FB6395">
        <w:rPr>
          <w:sz w:val="28"/>
          <w:szCs w:val="28"/>
        </w:rPr>
        <w:t>: ННГУ, 2017. 411 с.</w:t>
      </w:r>
    </w:p>
    <w:bookmarkEnd w:id="1"/>
    <w:p w14:paraId="33166F43" w14:textId="77777777" w:rsidR="00FB6395" w:rsidRPr="00FB6395" w:rsidRDefault="00FB6395" w:rsidP="00FB6395">
      <w:pPr>
        <w:widowControl w:val="0"/>
        <w:kinsoku w:val="0"/>
        <w:overflowPunct w:val="0"/>
        <w:autoSpaceDE w:val="0"/>
        <w:autoSpaceDN w:val="0"/>
        <w:adjustRightInd w:val="0"/>
        <w:snapToGrid w:val="0"/>
        <w:spacing w:line="240" w:lineRule="auto"/>
        <w:ind w:firstLine="0"/>
        <w:jc w:val="center"/>
        <w:rPr>
          <w:bCs/>
          <w:iCs/>
          <w:sz w:val="28"/>
          <w:szCs w:val="28"/>
        </w:rPr>
      </w:pPr>
    </w:p>
    <w:p w14:paraId="7EB732D4" w14:textId="77777777" w:rsidR="00FB6395" w:rsidRPr="00FB6395" w:rsidRDefault="00FB6395" w:rsidP="00FB6395">
      <w:pPr>
        <w:widowControl w:val="0"/>
        <w:kinsoku w:val="0"/>
        <w:overflowPunct w:val="0"/>
        <w:autoSpaceDE w:val="0"/>
        <w:autoSpaceDN w:val="0"/>
        <w:adjustRightInd w:val="0"/>
        <w:snapToGrid w:val="0"/>
        <w:spacing w:line="240" w:lineRule="auto"/>
        <w:ind w:firstLine="0"/>
        <w:jc w:val="center"/>
        <w:rPr>
          <w:bCs/>
          <w:iCs/>
          <w:sz w:val="28"/>
          <w:szCs w:val="28"/>
        </w:rPr>
      </w:pPr>
    </w:p>
    <w:p w14:paraId="5525F8E2" w14:textId="77777777" w:rsidR="00FB6395" w:rsidRPr="00FB6395" w:rsidRDefault="00FB6395" w:rsidP="00FB6395">
      <w:pPr>
        <w:widowControl w:val="0"/>
        <w:kinsoku w:val="0"/>
        <w:overflowPunct w:val="0"/>
        <w:autoSpaceDE w:val="0"/>
        <w:autoSpaceDN w:val="0"/>
        <w:adjustRightInd w:val="0"/>
        <w:snapToGrid w:val="0"/>
        <w:spacing w:line="240" w:lineRule="auto"/>
        <w:ind w:firstLine="0"/>
        <w:jc w:val="center"/>
        <w:rPr>
          <w:bCs/>
          <w:iCs/>
          <w:sz w:val="28"/>
          <w:szCs w:val="28"/>
        </w:rPr>
      </w:pPr>
    </w:p>
    <w:p w14:paraId="2CC9D856" w14:textId="77777777" w:rsidR="00FB6395" w:rsidRPr="00FB6395" w:rsidRDefault="00FB6395" w:rsidP="00FB6395">
      <w:pPr>
        <w:ind w:firstLine="0"/>
      </w:pPr>
    </w:p>
    <w:p w14:paraId="52B484CB" w14:textId="77777777" w:rsidR="00E50580" w:rsidRPr="008C4598" w:rsidRDefault="00E50580" w:rsidP="00FB6395">
      <w:pPr>
        <w:spacing w:line="240" w:lineRule="auto"/>
        <w:jc w:val="center"/>
      </w:pPr>
    </w:p>
    <w:sectPr w:rsidR="00E50580" w:rsidRPr="008C4598" w:rsidSect="005B1941">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801D2"/>
    <w:multiLevelType w:val="hybridMultilevel"/>
    <w:tmpl w:val="87404D56"/>
    <w:lvl w:ilvl="0" w:tplc="5BC4F13E">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25F2F73"/>
    <w:multiLevelType w:val="hybridMultilevel"/>
    <w:tmpl w:val="2E302BAE"/>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 w15:restartNumberingAfterBreak="0">
    <w:nsid w:val="70F94898"/>
    <w:multiLevelType w:val="hybridMultilevel"/>
    <w:tmpl w:val="870C4CEA"/>
    <w:lvl w:ilvl="0" w:tplc="1C30CCF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F7B69A1"/>
    <w:multiLevelType w:val="hybridMultilevel"/>
    <w:tmpl w:val="50D21B6E"/>
    <w:lvl w:ilvl="0" w:tplc="B63CBE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F7E"/>
    <w:rsid w:val="00005872"/>
    <w:rsid w:val="000175D8"/>
    <w:rsid w:val="0004148F"/>
    <w:rsid w:val="00052BDE"/>
    <w:rsid w:val="0005431D"/>
    <w:rsid w:val="00055F83"/>
    <w:rsid w:val="0008420F"/>
    <w:rsid w:val="00097700"/>
    <w:rsid w:val="000B13A9"/>
    <w:rsid w:val="000B1844"/>
    <w:rsid w:val="000D58A9"/>
    <w:rsid w:val="000D69CD"/>
    <w:rsid w:val="000F7EA5"/>
    <w:rsid w:val="00110DC5"/>
    <w:rsid w:val="001119C8"/>
    <w:rsid w:val="001158AD"/>
    <w:rsid w:val="00135253"/>
    <w:rsid w:val="001773AB"/>
    <w:rsid w:val="00177B66"/>
    <w:rsid w:val="001815D6"/>
    <w:rsid w:val="00197F8D"/>
    <w:rsid w:val="001F246F"/>
    <w:rsid w:val="00206235"/>
    <w:rsid w:val="00267F9F"/>
    <w:rsid w:val="0028134A"/>
    <w:rsid w:val="00283990"/>
    <w:rsid w:val="00284BDC"/>
    <w:rsid w:val="00294A60"/>
    <w:rsid w:val="002B67E2"/>
    <w:rsid w:val="002C451E"/>
    <w:rsid w:val="002E32CC"/>
    <w:rsid w:val="002E43AF"/>
    <w:rsid w:val="0031080F"/>
    <w:rsid w:val="00364C0E"/>
    <w:rsid w:val="003A3E9D"/>
    <w:rsid w:val="003B392C"/>
    <w:rsid w:val="003B5B06"/>
    <w:rsid w:val="003C7C06"/>
    <w:rsid w:val="003F7D23"/>
    <w:rsid w:val="00400FB2"/>
    <w:rsid w:val="00402D0B"/>
    <w:rsid w:val="00433971"/>
    <w:rsid w:val="0044234E"/>
    <w:rsid w:val="004805EF"/>
    <w:rsid w:val="00494D89"/>
    <w:rsid w:val="004E1A38"/>
    <w:rsid w:val="004F3CD2"/>
    <w:rsid w:val="00511415"/>
    <w:rsid w:val="00554DA5"/>
    <w:rsid w:val="00576DB0"/>
    <w:rsid w:val="005831F3"/>
    <w:rsid w:val="00583524"/>
    <w:rsid w:val="005A3644"/>
    <w:rsid w:val="005B069C"/>
    <w:rsid w:val="005B1941"/>
    <w:rsid w:val="00611AAF"/>
    <w:rsid w:val="00627AD9"/>
    <w:rsid w:val="00656A92"/>
    <w:rsid w:val="0069008D"/>
    <w:rsid w:val="00695E9E"/>
    <w:rsid w:val="006E265D"/>
    <w:rsid w:val="006F187C"/>
    <w:rsid w:val="00706C9A"/>
    <w:rsid w:val="007158CD"/>
    <w:rsid w:val="007171C4"/>
    <w:rsid w:val="0073297C"/>
    <w:rsid w:val="00746216"/>
    <w:rsid w:val="00752D78"/>
    <w:rsid w:val="00755F7E"/>
    <w:rsid w:val="007A31D5"/>
    <w:rsid w:val="007A7386"/>
    <w:rsid w:val="007B0D5D"/>
    <w:rsid w:val="007B370D"/>
    <w:rsid w:val="007F37E2"/>
    <w:rsid w:val="00812BE6"/>
    <w:rsid w:val="00815010"/>
    <w:rsid w:val="00843509"/>
    <w:rsid w:val="00855604"/>
    <w:rsid w:val="008732A9"/>
    <w:rsid w:val="00887EC6"/>
    <w:rsid w:val="008A53EE"/>
    <w:rsid w:val="008C4598"/>
    <w:rsid w:val="008F4145"/>
    <w:rsid w:val="00913881"/>
    <w:rsid w:val="009930B2"/>
    <w:rsid w:val="009A15E1"/>
    <w:rsid w:val="009B7413"/>
    <w:rsid w:val="00A3746B"/>
    <w:rsid w:val="00A408A6"/>
    <w:rsid w:val="00A40CF9"/>
    <w:rsid w:val="00A40F60"/>
    <w:rsid w:val="00A760E9"/>
    <w:rsid w:val="00A826FF"/>
    <w:rsid w:val="00AA3086"/>
    <w:rsid w:val="00AC2DBE"/>
    <w:rsid w:val="00B1109E"/>
    <w:rsid w:val="00B129A6"/>
    <w:rsid w:val="00B26285"/>
    <w:rsid w:val="00B5217B"/>
    <w:rsid w:val="00B737FE"/>
    <w:rsid w:val="00B82DB3"/>
    <w:rsid w:val="00B86014"/>
    <w:rsid w:val="00BA70C8"/>
    <w:rsid w:val="00BA72E0"/>
    <w:rsid w:val="00BC5FEB"/>
    <w:rsid w:val="00C22DCF"/>
    <w:rsid w:val="00C2374E"/>
    <w:rsid w:val="00C30A0C"/>
    <w:rsid w:val="00CD5B63"/>
    <w:rsid w:val="00CD6461"/>
    <w:rsid w:val="00CF094A"/>
    <w:rsid w:val="00D60688"/>
    <w:rsid w:val="00D61082"/>
    <w:rsid w:val="00DA249A"/>
    <w:rsid w:val="00DA263B"/>
    <w:rsid w:val="00DB10E2"/>
    <w:rsid w:val="00DE6FB0"/>
    <w:rsid w:val="00DF57B3"/>
    <w:rsid w:val="00E02031"/>
    <w:rsid w:val="00E11489"/>
    <w:rsid w:val="00E50580"/>
    <w:rsid w:val="00E5697F"/>
    <w:rsid w:val="00E72F25"/>
    <w:rsid w:val="00E7731E"/>
    <w:rsid w:val="00EA6EA5"/>
    <w:rsid w:val="00ED33EA"/>
    <w:rsid w:val="00ED5C13"/>
    <w:rsid w:val="00F013AA"/>
    <w:rsid w:val="00F1593A"/>
    <w:rsid w:val="00F27ABF"/>
    <w:rsid w:val="00F404E8"/>
    <w:rsid w:val="00F42768"/>
    <w:rsid w:val="00F440D5"/>
    <w:rsid w:val="00FA2262"/>
    <w:rsid w:val="00FB6395"/>
    <w:rsid w:val="00FB696A"/>
    <w:rsid w:val="00FD2475"/>
    <w:rsid w:val="00FD5C92"/>
    <w:rsid w:val="00FE3F8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04F040"/>
  <w15:docId w15:val="{028243C4-2015-42FA-9250-801AC5CE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0580"/>
    <w:pPr>
      <w:spacing w:after="0" w:line="276" w:lineRule="auto"/>
      <w:ind w:firstLine="709"/>
      <w:jc w:val="both"/>
    </w:pPr>
    <w:rPr>
      <w:rFonts w:ascii="Times New Roman" w:eastAsia="Calibri" w:hAnsi="Times New Roman" w:cs="Times New Roman"/>
      <w:sz w:val="24"/>
    </w:rPr>
  </w:style>
  <w:style w:type="paragraph" w:styleId="1">
    <w:name w:val="heading 1"/>
    <w:basedOn w:val="a"/>
    <w:link w:val="10"/>
    <w:qFormat/>
    <w:rsid w:val="00656A92"/>
    <w:pPr>
      <w:spacing w:before="100" w:beforeAutospacing="1" w:after="100" w:afterAutospacing="1" w:line="240" w:lineRule="auto"/>
      <w:ind w:firstLine="0"/>
      <w:jc w:val="left"/>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50580"/>
    <w:rPr>
      <w:rFonts w:cs="Times New Roman"/>
      <w:color w:val="0000FF"/>
      <w:u w:val="single"/>
    </w:rPr>
  </w:style>
  <w:style w:type="paragraph" w:styleId="a4">
    <w:name w:val="Normal (Web)"/>
    <w:basedOn w:val="a"/>
    <w:rsid w:val="00E50580"/>
    <w:pPr>
      <w:spacing w:before="100" w:beforeAutospacing="1" w:after="100" w:afterAutospacing="1" w:line="240" w:lineRule="auto"/>
      <w:ind w:firstLine="0"/>
    </w:pPr>
    <w:rPr>
      <w:rFonts w:ascii="Arial" w:eastAsia="Times New Roman" w:hAnsi="Arial" w:cs="Arial"/>
      <w:color w:val="000000"/>
      <w:sz w:val="20"/>
      <w:szCs w:val="20"/>
      <w:lang w:eastAsia="ru-RU"/>
    </w:rPr>
  </w:style>
  <w:style w:type="character" w:styleId="a5">
    <w:name w:val="Emphasis"/>
    <w:basedOn w:val="a0"/>
    <w:uiPriority w:val="99"/>
    <w:qFormat/>
    <w:rsid w:val="00E50580"/>
    <w:rPr>
      <w:rFonts w:cs="Times New Roman"/>
      <w:i/>
    </w:rPr>
  </w:style>
  <w:style w:type="paragraph" w:styleId="a6">
    <w:name w:val="Body Text"/>
    <w:basedOn w:val="a"/>
    <w:link w:val="a7"/>
    <w:rsid w:val="00E50580"/>
    <w:pPr>
      <w:spacing w:line="240" w:lineRule="auto"/>
      <w:ind w:firstLine="0"/>
    </w:pPr>
    <w:rPr>
      <w:rFonts w:eastAsia="Times New Roman"/>
      <w:bCs/>
      <w:sz w:val="28"/>
      <w:szCs w:val="20"/>
      <w:lang w:eastAsia="ru-RU"/>
    </w:rPr>
  </w:style>
  <w:style w:type="character" w:customStyle="1" w:styleId="a7">
    <w:name w:val="Основной текст Знак"/>
    <w:basedOn w:val="a0"/>
    <w:link w:val="a6"/>
    <w:rsid w:val="00E50580"/>
    <w:rPr>
      <w:rFonts w:ascii="Times New Roman" w:eastAsia="Times New Roman" w:hAnsi="Times New Roman" w:cs="Times New Roman"/>
      <w:bCs/>
      <w:sz w:val="28"/>
      <w:szCs w:val="20"/>
      <w:lang w:eastAsia="ru-RU"/>
    </w:rPr>
  </w:style>
  <w:style w:type="table" w:customStyle="1" w:styleId="11">
    <w:name w:val="Сетка таблицы1"/>
    <w:basedOn w:val="a1"/>
    <w:next w:val="a8"/>
    <w:uiPriority w:val="39"/>
    <w:rsid w:val="00E50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E50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420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9">
    <w:basedOn w:val="a"/>
    <w:next w:val="a4"/>
    <w:uiPriority w:val="99"/>
    <w:rsid w:val="00DB10E2"/>
    <w:pPr>
      <w:spacing w:before="100" w:beforeAutospacing="1" w:after="100" w:afterAutospacing="1" w:line="240" w:lineRule="auto"/>
      <w:ind w:firstLine="0"/>
      <w:jc w:val="left"/>
    </w:pPr>
    <w:rPr>
      <w:rFonts w:eastAsia="Times New Roman"/>
      <w:szCs w:val="24"/>
      <w:lang w:eastAsia="ru-RU"/>
    </w:rPr>
  </w:style>
  <w:style w:type="character" w:customStyle="1" w:styleId="10141">
    <w:name w:val="1 Вл 0 14_1 Знак"/>
    <w:link w:val="101410"/>
    <w:locked/>
    <w:rsid w:val="00706C9A"/>
    <w:rPr>
      <w:rFonts w:ascii="Times New Roman" w:hAnsi="Times New Roman" w:cs="Calibri"/>
      <w:sz w:val="28"/>
      <w:szCs w:val="28"/>
    </w:rPr>
  </w:style>
  <w:style w:type="paragraph" w:customStyle="1" w:styleId="101410">
    <w:name w:val="1 Вл 0 14_1"/>
    <w:basedOn w:val="a"/>
    <w:link w:val="10141"/>
    <w:qFormat/>
    <w:rsid w:val="00706C9A"/>
    <w:pPr>
      <w:spacing w:line="240" w:lineRule="auto"/>
    </w:pPr>
    <w:rPr>
      <w:rFonts w:eastAsiaTheme="minorHAnsi" w:cs="Calibri"/>
      <w:sz w:val="28"/>
      <w:szCs w:val="28"/>
    </w:rPr>
  </w:style>
  <w:style w:type="character" w:styleId="aa">
    <w:name w:val="Strong"/>
    <w:uiPriority w:val="22"/>
    <w:qFormat/>
    <w:rsid w:val="00706C9A"/>
    <w:rPr>
      <w:b/>
      <w:bCs/>
    </w:rPr>
  </w:style>
  <w:style w:type="paragraph" w:styleId="ab">
    <w:name w:val="List Paragraph"/>
    <w:basedOn w:val="a"/>
    <w:uiPriority w:val="34"/>
    <w:qFormat/>
    <w:rsid w:val="00913881"/>
    <w:pPr>
      <w:spacing w:after="160" w:line="259" w:lineRule="auto"/>
      <w:ind w:left="720" w:firstLine="0"/>
      <w:contextualSpacing/>
      <w:jc w:val="left"/>
    </w:pPr>
    <w:rPr>
      <w:rFonts w:asciiTheme="minorHAnsi" w:eastAsiaTheme="minorHAnsi" w:hAnsiTheme="minorHAnsi" w:cstheme="minorBidi"/>
      <w:sz w:val="22"/>
    </w:rPr>
  </w:style>
  <w:style w:type="character" w:customStyle="1" w:styleId="tlid-translation">
    <w:name w:val="tlid-translation"/>
    <w:basedOn w:val="a0"/>
    <w:rsid w:val="00656A92"/>
  </w:style>
  <w:style w:type="character" w:customStyle="1" w:styleId="10">
    <w:name w:val="Заголовок 1 Знак"/>
    <w:basedOn w:val="a0"/>
    <w:link w:val="1"/>
    <w:rsid w:val="00656A92"/>
    <w:rPr>
      <w:rFonts w:ascii="Times New Roman" w:eastAsia="Times New Roman" w:hAnsi="Times New Roman" w:cs="Times New Roman"/>
      <w:b/>
      <w:bCs/>
      <w:kern w:val="36"/>
      <w:sz w:val="48"/>
      <w:szCs w:val="48"/>
      <w:lang w:eastAsia="ru-RU"/>
    </w:rPr>
  </w:style>
  <w:style w:type="character" w:styleId="ac">
    <w:name w:val="annotation reference"/>
    <w:basedOn w:val="a0"/>
    <w:uiPriority w:val="99"/>
    <w:semiHidden/>
    <w:unhideWhenUsed/>
    <w:rsid w:val="00695E9E"/>
    <w:rPr>
      <w:sz w:val="16"/>
      <w:szCs w:val="16"/>
    </w:rPr>
  </w:style>
  <w:style w:type="paragraph" w:styleId="ad">
    <w:name w:val="annotation text"/>
    <w:basedOn w:val="a"/>
    <w:link w:val="ae"/>
    <w:uiPriority w:val="99"/>
    <w:semiHidden/>
    <w:unhideWhenUsed/>
    <w:rsid w:val="00695E9E"/>
    <w:pPr>
      <w:spacing w:line="240" w:lineRule="auto"/>
    </w:pPr>
    <w:rPr>
      <w:sz w:val="20"/>
      <w:szCs w:val="20"/>
    </w:rPr>
  </w:style>
  <w:style w:type="character" w:customStyle="1" w:styleId="ae">
    <w:name w:val="Текст примечания Знак"/>
    <w:basedOn w:val="a0"/>
    <w:link w:val="ad"/>
    <w:uiPriority w:val="99"/>
    <w:semiHidden/>
    <w:rsid w:val="00695E9E"/>
    <w:rPr>
      <w:rFonts w:ascii="Times New Roman" w:eastAsia="Calibri" w:hAnsi="Times New Roman" w:cs="Times New Roman"/>
      <w:sz w:val="20"/>
      <w:szCs w:val="20"/>
    </w:rPr>
  </w:style>
  <w:style w:type="paragraph" w:styleId="af">
    <w:name w:val="annotation subject"/>
    <w:basedOn w:val="ad"/>
    <w:next w:val="ad"/>
    <w:link w:val="af0"/>
    <w:uiPriority w:val="99"/>
    <w:semiHidden/>
    <w:unhideWhenUsed/>
    <w:rsid w:val="00695E9E"/>
    <w:rPr>
      <w:b/>
      <w:bCs/>
    </w:rPr>
  </w:style>
  <w:style w:type="character" w:customStyle="1" w:styleId="af0">
    <w:name w:val="Тема примечания Знак"/>
    <w:basedOn w:val="ae"/>
    <w:link w:val="af"/>
    <w:uiPriority w:val="99"/>
    <w:semiHidden/>
    <w:rsid w:val="00695E9E"/>
    <w:rPr>
      <w:rFonts w:ascii="Times New Roman" w:eastAsia="Calibri" w:hAnsi="Times New Roman" w:cs="Times New Roman"/>
      <w:b/>
      <w:bCs/>
      <w:sz w:val="20"/>
      <w:szCs w:val="20"/>
    </w:rPr>
  </w:style>
  <w:style w:type="paragraph" w:styleId="af1">
    <w:name w:val="Revision"/>
    <w:hidden/>
    <w:uiPriority w:val="99"/>
    <w:semiHidden/>
    <w:rsid w:val="00695E9E"/>
    <w:pPr>
      <w:spacing w:after="0" w:line="240" w:lineRule="auto"/>
    </w:pPr>
    <w:rPr>
      <w:rFonts w:ascii="Times New Roman" w:eastAsia="Calibri" w:hAnsi="Times New Roman" w:cs="Times New Roman"/>
      <w:sz w:val="24"/>
    </w:rPr>
  </w:style>
  <w:style w:type="paragraph" w:styleId="af2">
    <w:name w:val="Balloon Text"/>
    <w:basedOn w:val="a"/>
    <w:link w:val="af3"/>
    <w:uiPriority w:val="99"/>
    <w:semiHidden/>
    <w:unhideWhenUsed/>
    <w:rsid w:val="00695E9E"/>
    <w:pPr>
      <w:spacing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695E9E"/>
    <w:rPr>
      <w:rFonts w:ascii="Tahoma" w:eastAsia="Calibri" w:hAnsi="Tahoma" w:cs="Tahoma"/>
      <w:sz w:val="16"/>
      <w:szCs w:val="16"/>
    </w:rPr>
  </w:style>
  <w:style w:type="character" w:styleId="af4">
    <w:name w:val="FollowedHyperlink"/>
    <w:basedOn w:val="a0"/>
    <w:uiPriority w:val="99"/>
    <w:semiHidden/>
    <w:unhideWhenUsed/>
    <w:rsid w:val="0069008D"/>
    <w:rPr>
      <w:color w:val="954F72" w:themeColor="followedHyperlink"/>
      <w:u w:val="single"/>
    </w:rPr>
  </w:style>
  <w:style w:type="character" w:customStyle="1" w:styleId="12">
    <w:name w:val="Неразрешенное упоминание1"/>
    <w:basedOn w:val="a0"/>
    <w:uiPriority w:val="99"/>
    <w:semiHidden/>
    <w:unhideWhenUsed/>
    <w:rsid w:val="00294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577999">
      <w:bodyDiv w:val="1"/>
      <w:marLeft w:val="0"/>
      <w:marRight w:val="0"/>
      <w:marTop w:val="0"/>
      <w:marBottom w:val="0"/>
      <w:divBdr>
        <w:top w:val="none" w:sz="0" w:space="0" w:color="auto"/>
        <w:left w:val="none" w:sz="0" w:space="0" w:color="auto"/>
        <w:bottom w:val="none" w:sz="0" w:space="0" w:color="auto"/>
        <w:right w:val="none" w:sz="0" w:space="0" w:color="auto"/>
      </w:divBdr>
    </w:div>
    <w:div w:id="1285426355">
      <w:bodyDiv w:val="1"/>
      <w:marLeft w:val="0"/>
      <w:marRight w:val="0"/>
      <w:marTop w:val="0"/>
      <w:marBottom w:val="0"/>
      <w:divBdr>
        <w:top w:val="none" w:sz="0" w:space="0" w:color="auto"/>
        <w:left w:val="none" w:sz="0" w:space="0" w:color="auto"/>
        <w:bottom w:val="none" w:sz="0" w:space="0" w:color="auto"/>
        <w:right w:val="none" w:sz="0" w:space="0" w:color="auto"/>
      </w:divBdr>
    </w:div>
    <w:div w:id="191727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fpsy.ru/" TargetMode="External"/><Relationship Id="rId3" Type="http://schemas.openxmlformats.org/officeDocument/2006/relationships/styles" Target="styles.xml"/><Relationship Id="rId7" Type="http://schemas.openxmlformats.org/officeDocument/2006/relationships/hyperlink" Target="http://confps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nn.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ommersant.ru/doc/36144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904431-E94C-492E-A80C-573A7956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2453</Words>
  <Characters>13988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Валентина</cp:lastModifiedBy>
  <cp:revision>2</cp:revision>
  <dcterms:created xsi:type="dcterms:W3CDTF">2021-09-12T18:19:00Z</dcterms:created>
  <dcterms:modified xsi:type="dcterms:W3CDTF">2021-09-12T18:19:00Z</dcterms:modified>
</cp:coreProperties>
</file>