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C4" w:rsidRPr="00EC18C4" w:rsidRDefault="00EC18C4" w:rsidP="00EC18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8C4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EC18C4" w:rsidRPr="00EC18C4" w:rsidRDefault="00EC18C4" w:rsidP="00EC18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8C4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EC18C4" w:rsidRPr="00EC18C4" w:rsidRDefault="00EC18C4" w:rsidP="00EC18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8C4">
        <w:rPr>
          <w:rFonts w:ascii="Times New Roman" w:eastAsia="Calibri" w:hAnsi="Times New Roman" w:cs="Times New Roman"/>
          <w:b/>
          <w:sz w:val="24"/>
          <w:szCs w:val="24"/>
        </w:rPr>
        <w:t>Факультет социальных наук</w:t>
      </w:r>
    </w:p>
    <w:p w:rsidR="00EC18C4" w:rsidRPr="00EC18C4" w:rsidRDefault="00EC18C4" w:rsidP="00EC18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18C4" w:rsidRPr="00EC18C4" w:rsidRDefault="00EC18C4" w:rsidP="00EC18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18C4">
        <w:rPr>
          <w:rFonts w:ascii="Times New Roman" w:eastAsia="Calibri" w:hAnsi="Times New Roman" w:cs="Times New Roman"/>
          <w:sz w:val="24"/>
          <w:szCs w:val="24"/>
        </w:rPr>
        <w:t>приглашают принять участие в работе</w:t>
      </w:r>
    </w:p>
    <w:p w:rsidR="00EC18C4" w:rsidRPr="00EC18C4" w:rsidRDefault="000D4EF7" w:rsidP="00EC18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Молодежной</w:t>
      </w:r>
      <w:r w:rsidR="00EC18C4" w:rsidRPr="00A1399B">
        <w:rPr>
          <w:rFonts w:ascii="Times New Roman" w:eastAsia="Calibri" w:hAnsi="Times New Roman" w:cs="Times New Roman"/>
          <w:sz w:val="24"/>
          <w:szCs w:val="24"/>
        </w:rPr>
        <w:t xml:space="preserve"> межвузо</w:t>
      </w:r>
      <w:r w:rsidR="00EC18C4" w:rsidRPr="00EC18C4">
        <w:rPr>
          <w:rFonts w:ascii="Times New Roman" w:eastAsia="Calibri" w:hAnsi="Times New Roman" w:cs="Times New Roman"/>
          <w:sz w:val="24"/>
          <w:szCs w:val="24"/>
        </w:rPr>
        <w:t>вской научно-практической конференции</w:t>
      </w:r>
    </w:p>
    <w:p w:rsidR="00EC18C4" w:rsidRPr="00EC18C4" w:rsidRDefault="00EC18C4" w:rsidP="00EC18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8C4" w:rsidRPr="00585203" w:rsidRDefault="00EC18C4" w:rsidP="00EC18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203">
        <w:rPr>
          <w:rFonts w:ascii="Times New Roman" w:eastAsia="Calibri" w:hAnsi="Times New Roman" w:cs="Times New Roman"/>
          <w:b/>
          <w:sz w:val="24"/>
          <w:szCs w:val="24"/>
        </w:rPr>
        <w:t>«Молодежь в семье и работе»</w:t>
      </w:r>
    </w:p>
    <w:p w:rsidR="00EC18C4" w:rsidRPr="00585203" w:rsidRDefault="00EC18C4" w:rsidP="00EC18C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18C4" w:rsidRPr="00EC18C4" w:rsidRDefault="00A25981" w:rsidP="00EC18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18-19</w:t>
      </w:r>
      <w:r w:rsidR="00EC18C4" w:rsidRPr="00585203">
        <w:rPr>
          <w:rFonts w:ascii="Times New Roman" w:eastAsia="Calibri" w:hAnsi="Times New Roman" w:cs="Times New Roman"/>
          <w:b/>
          <w:sz w:val="24"/>
          <w:szCs w:val="24"/>
        </w:rPr>
        <w:t xml:space="preserve"> апреля 2025 г.</w:t>
      </w: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C4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проведения конференции: </w:t>
      </w:r>
      <w:r w:rsidRPr="00EC18C4">
        <w:rPr>
          <w:rFonts w:ascii="Times New Roman" w:eastAsia="Calibri" w:hAnsi="Times New Roman" w:cs="Times New Roman"/>
          <w:sz w:val="24"/>
          <w:szCs w:val="24"/>
        </w:rPr>
        <w:t>Факультет социальных наук Нижегородского государственного униве</w:t>
      </w:r>
      <w:r w:rsidR="00F1043D">
        <w:rPr>
          <w:rFonts w:ascii="Times New Roman" w:eastAsia="Calibri" w:hAnsi="Times New Roman" w:cs="Times New Roman"/>
          <w:sz w:val="24"/>
          <w:szCs w:val="24"/>
        </w:rPr>
        <w:t xml:space="preserve">рситета </w:t>
      </w:r>
      <w:r w:rsidRPr="00EC18C4">
        <w:rPr>
          <w:rFonts w:ascii="Times New Roman" w:eastAsia="Calibri" w:hAnsi="Times New Roman" w:cs="Times New Roman"/>
          <w:sz w:val="24"/>
          <w:szCs w:val="24"/>
        </w:rPr>
        <w:t>им. Н.И. Лобачевского (г. Нижний Новгород, Университетский пер., д. 7).</w:t>
      </w:r>
    </w:p>
    <w:p w:rsidR="00EC18C4" w:rsidRPr="00EC18C4" w:rsidRDefault="00EC18C4" w:rsidP="00A139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C4">
        <w:rPr>
          <w:rFonts w:ascii="Times New Roman" w:eastAsia="Calibri" w:hAnsi="Times New Roman" w:cs="Times New Roman"/>
          <w:i/>
          <w:sz w:val="24"/>
          <w:szCs w:val="24"/>
        </w:rPr>
        <w:t>Материалы</w:t>
      </w: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8C4">
        <w:rPr>
          <w:rFonts w:ascii="Times New Roman" w:eastAsia="Calibri" w:hAnsi="Times New Roman" w:cs="Times New Roman"/>
          <w:i/>
          <w:sz w:val="24"/>
          <w:szCs w:val="24"/>
        </w:rPr>
        <w:t>конференции</w:t>
      </w:r>
      <w:r w:rsidR="00A1399B">
        <w:rPr>
          <w:rFonts w:ascii="Times New Roman" w:eastAsia="Calibri" w:hAnsi="Times New Roman" w:cs="Times New Roman"/>
          <w:sz w:val="24"/>
          <w:szCs w:val="24"/>
        </w:rPr>
        <w:t xml:space="preserve"> будут изданы в электронном</w:t>
      </w: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 сборнике и размещены в электронной базе данных РИНЦ. </w:t>
      </w:r>
      <w:r w:rsidR="004A7538">
        <w:rPr>
          <w:rFonts w:ascii="Times New Roman" w:eastAsia="Calibri" w:hAnsi="Times New Roman" w:cs="Times New Roman"/>
          <w:sz w:val="24"/>
          <w:szCs w:val="24"/>
        </w:rPr>
        <w:t xml:space="preserve">Лучшие доклады будут опубликованы в </w:t>
      </w:r>
      <w:r w:rsidR="0061009A">
        <w:rPr>
          <w:rFonts w:ascii="Times New Roman" w:eastAsia="Calibri" w:hAnsi="Times New Roman" w:cs="Times New Roman"/>
          <w:sz w:val="24"/>
          <w:szCs w:val="24"/>
        </w:rPr>
        <w:t>сборниках</w:t>
      </w:r>
      <w:r w:rsidR="004A7538">
        <w:rPr>
          <w:rFonts w:ascii="Times New Roman" w:eastAsia="Calibri" w:hAnsi="Times New Roman" w:cs="Times New Roman"/>
          <w:sz w:val="24"/>
          <w:szCs w:val="24"/>
        </w:rPr>
        <w:t xml:space="preserve"> «Надежды»</w:t>
      </w:r>
      <w:r w:rsidR="006100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07B11">
        <w:rPr>
          <w:rFonts w:ascii="Times New Roman" w:eastAsia="Calibri" w:hAnsi="Times New Roman" w:cs="Times New Roman"/>
          <w:sz w:val="24"/>
          <w:szCs w:val="24"/>
        </w:rPr>
        <w:t>«Перспективы».</w:t>
      </w:r>
    </w:p>
    <w:p w:rsidR="00A1399B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C4">
        <w:rPr>
          <w:rFonts w:ascii="Times New Roman" w:eastAsia="Calibri" w:hAnsi="Times New Roman" w:cs="Times New Roman"/>
          <w:i/>
          <w:sz w:val="24"/>
          <w:szCs w:val="24"/>
        </w:rPr>
        <w:t>Цель конференции</w:t>
      </w:r>
      <w:r w:rsidRPr="00EC18C4">
        <w:rPr>
          <w:rFonts w:ascii="Times New Roman" w:eastAsia="Calibri" w:hAnsi="Times New Roman" w:cs="Times New Roman"/>
          <w:sz w:val="24"/>
          <w:szCs w:val="24"/>
        </w:rPr>
        <w:t>: обсуждение результатов научных исследований молодых ученых в области социологии, социальной работы, психологии, истории, политологии и менеджмента, посвященных деятельности м</w:t>
      </w:r>
      <w:r w:rsidR="00F1043D">
        <w:rPr>
          <w:rFonts w:ascii="Times New Roman" w:eastAsia="Calibri" w:hAnsi="Times New Roman" w:cs="Times New Roman"/>
          <w:sz w:val="24"/>
          <w:szCs w:val="24"/>
        </w:rPr>
        <w:t xml:space="preserve">олодежи в сферах семьи и труда, </w:t>
      </w:r>
      <w:bookmarkStart w:id="0" w:name="_GoBack"/>
      <w:bookmarkEnd w:id="0"/>
      <w:r w:rsidRPr="00EC18C4">
        <w:rPr>
          <w:rFonts w:ascii="Times New Roman" w:eastAsia="Calibri" w:hAnsi="Times New Roman" w:cs="Times New Roman"/>
          <w:sz w:val="24"/>
          <w:szCs w:val="24"/>
        </w:rPr>
        <w:t>проблематике иде</w:t>
      </w:r>
      <w:r w:rsidR="007243E5">
        <w:rPr>
          <w:rFonts w:ascii="Times New Roman" w:eastAsia="Calibri" w:hAnsi="Times New Roman" w:cs="Times New Roman"/>
          <w:sz w:val="24"/>
          <w:szCs w:val="24"/>
        </w:rPr>
        <w:t>нтиф</w:t>
      </w:r>
      <w:r w:rsidR="00585203">
        <w:rPr>
          <w:rFonts w:ascii="Times New Roman" w:eastAsia="Calibri" w:hAnsi="Times New Roman" w:cs="Times New Roman"/>
          <w:sz w:val="24"/>
          <w:szCs w:val="24"/>
        </w:rPr>
        <w:t>икационных процессов, ценностных</w:t>
      </w:r>
      <w:r w:rsidR="007243E5">
        <w:rPr>
          <w:rFonts w:ascii="Times New Roman" w:eastAsia="Calibri" w:hAnsi="Times New Roman" w:cs="Times New Roman"/>
          <w:sz w:val="24"/>
          <w:szCs w:val="24"/>
        </w:rPr>
        <w:t xml:space="preserve"> ориентаций и </w:t>
      </w:r>
      <w:r w:rsidRPr="00EC18C4">
        <w:rPr>
          <w:rFonts w:ascii="Times New Roman" w:eastAsia="Calibri" w:hAnsi="Times New Roman" w:cs="Times New Roman"/>
          <w:sz w:val="24"/>
          <w:szCs w:val="24"/>
        </w:rPr>
        <w:t>коммуникативных практик молодежи в</w:t>
      </w:r>
      <w:r w:rsidR="00585203">
        <w:rPr>
          <w:rFonts w:ascii="Times New Roman" w:eastAsia="Calibri" w:hAnsi="Times New Roman" w:cs="Times New Roman"/>
          <w:sz w:val="24"/>
          <w:szCs w:val="24"/>
        </w:rPr>
        <w:t xml:space="preserve"> условиях современности</w:t>
      </w:r>
      <w:r w:rsidRPr="00EC18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99B" w:rsidRDefault="00A1399B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Конференция будет проходить в смешанном (дистанционном и очном) формате.</w:t>
      </w:r>
    </w:p>
    <w:p w:rsidR="00A05203" w:rsidRPr="00EC18C4" w:rsidRDefault="00A05203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конференции бесплатное.</w:t>
      </w: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Планируется работа по следующим направлениям:</w:t>
      </w: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8C4" w:rsidRPr="00EC18C4" w:rsidRDefault="00EC18C4" w:rsidP="00EC18C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социализация молодежи</w:t>
      </w:r>
    </w:p>
    <w:p w:rsidR="00EC18C4" w:rsidRPr="00EC18C4" w:rsidRDefault="00EC18C4" w:rsidP="00EC18C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в образовании и профессии</w:t>
      </w:r>
    </w:p>
    <w:p w:rsidR="00EC18C4" w:rsidRPr="00EC18C4" w:rsidRDefault="00EC18C4" w:rsidP="00EC18C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условиях нового технологического уклада</w:t>
      </w:r>
    </w:p>
    <w:p w:rsidR="00EC18C4" w:rsidRDefault="00EC18C4" w:rsidP="00EC18C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Межпоколенческая</w:t>
      </w:r>
      <w:proofErr w:type="spellEnd"/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коммуникация молодежи</w:t>
      </w:r>
    </w:p>
    <w:p w:rsidR="00A1399B" w:rsidRPr="00EC18C4" w:rsidRDefault="00A1399B" w:rsidP="00EC18C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 семья</w:t>
      </w:r>
    </w:p>
    <w:p w:rsidR="00EC18C4" w:rsidRDefault="00EC18C4" w:rsidP="00EC18C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современная информационная среда</w:t>
      </w:r>
    </w:p>
    <w:p w:rsidR="007243E5" w:rsidRPr="00EC18C4" w:rsidRDefault="007243E5" w:rsidP="00EC18C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ориентации молодежи</w:t>
      </w:r>
    </w:p>
    <w:p w:rsidR="00EC18C4" w:rsidRPr="00EC18C4" w:rsidRDefault="00EC18C4" w:rsidP="00EC18C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процессы и коммуникативные практики молодежи</w:t>
      </w:r>
    </w:p>
    <w:p w:rsidR="00EC18C4" w:rsidRPr="00EC18C4" w:rsidRDefault="00EC18C4" w:rsidP="00EC18C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как угроза воспроизводству трудовых ресурсов.</w:t>
      </w:r>
    </w:p>
    <w:p w:rsidR="00EC18C4" w:rsidRPr="00EC18C4" w:rsidRDefault="00EC18C4" w:rsidP="00EC18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8C4" w:rsidRPr="00EC18C4" w:rsidRDefault="00EC18C4" w:rsidP="005852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конференции будет проходить </w:t>
      </w:r>
      <w:r w:rsidRPr="0058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научных докладов студентов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203" w:rsidRPr="0034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4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и надежды: молодежные исследования</w:t>
      </w:r>
      <w:r w:rsidR="005852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5203" w:rsidRPr="00585203">
        <w:t xml:space="preserve"> </w:t>
      </w:r>
      <w:r w:rsidR="00585203" w:rsidRPr="00585203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(только для очных участников</w:t>
      </w:r>
      <w:r w:rsidR="00585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представивших тезисы для публикации</w:t>
      </w:r>
      <w:r w:rsidR="00585203" w:rsidRPr="005852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8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лучшие доклады будут вручены дипломы победителей </w:t>
      </w:r>
      <w:r w:rsidRPr="00EC1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1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C1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степени, которые дадут право на </w:t>
      </w:r>
      <w:r w:rsidRPr="00EC18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начисление дополнительных баллов при поступлении на программы магистратуры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ННГУ им. Н.И. Лобачевского в</w:t>
      </w:r>
      <w:r w:rsidR="0058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2025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  <w:r w:rsidR="004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8C4" w:rsidRPr="00EC18C4" w:rsidRDefault="00EC18C4" w:rsidP="00EC18C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8C4" w:rsidRPr="00585203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Заявки на участие 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материалы для сборника научных статей </w:t>
      </w:r>
      <w:r w:rsidR="004A7538" w:rsidRPr="00A139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принимаются до</w:t>
      </w:r>
      <w:r w:rsidR="00A1399B" w:rsidRPr="00A139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139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23 марта  2025 г. </w:t>
      </w:r>
      <w:r w:rsidRPr="00A1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электронному адресу</w:t>
      </w:r>
      <w:r w:rsidRPr="00A13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="00086D0F" w:rsidRPr="00C16D73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conference@fsn.unn.ru</w:t>
        </w:r>
      </w:hyperlink>
      <w:r w:rsidR="00086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C4">
        <w:rPr>
          <w:rFonts w:ascii="Times New Roman" w:eastAsia="Calibri" w:hAnsi="Times New Roman" w:cs="Times New Roman"/>
          <w:sz w:val="24"/>
          <w:szCs w:val="24"/>
        </w:rPr>
        <w:t>В сборник принимаются статьи только молодых ученых (</w:t>
      </w:r>
      <w:proofErr w:type="spellStart"/>
      <w:r w:rsidRPr="00EC18C4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18C4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  <w:r w:rsidRPr="00EC18C4">
        <w:rPr>
          <w:rFonts w:ascii="Times New Roman" w:eastAsia="Calibri" w:hAnsi="Times New Roman" w:cs="Times New Roman"/>
          <w:sz w:val="24"/>
          <w:szCs w:val="24"/>
        </w:rPr>
        <w:t>, магистратура, аспирантура), без соавторства научных руководителей.</w:t>
      </w: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C4">
        <w:rPr>
          <w:rFonts w:ascii="Times New Roman" w:eastAsia="Calibri" w:hAnsi="Times New Roman" w:cs="Times New Roman"/>
          <w:sz w:val="24"/>
          <w:szCs w:val="24"/>
        </w:rPr>
        <w:t>Количество соавторов статей – не более трех.</w:t>
      </w:r>
    </w:p>
    <w:p w:rsidR="00EC18C4" w:rsidRPr="00EC18C4" w:rsidRDefault="00EC18C4" w:rsidP="00EC18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C18C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C18C4" w:rsidRPr="00EC18C4" w:rsidRDefault="00EC18C4" w:rsidP="00EC18C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18C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ЗАЯВКА НА УЧАСТИЕ В КОНФЕРЕНЦИИ</w:t>
      </w: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765" w:type="dxa"/>
        <w:tblInd w:w="69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229"/>
      </w:tblGrid>
      <w:tr w:rsidR="00EC18C4" w:rsidRPr="00EC18C4" w:rsidTr="009A052C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8C4" w:rsidRPr="00EC18C4" w:rsidTr="009A052C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, магистратура, аспирантура)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8C4" w:rsidRPr="00EC18C4" w:rsidTr="009A052C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учебы </w:t>
            </w:r>
          </w:p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(университет, факультет, кафедра)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8C4" w:rsidRPr="00EC18C4" w:rsidTr="009A052C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Курс, специальность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8C4" w:rsidRPr="00EC18C4" w:rsidTr="009A052C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</w:t>
            </w:r>
          </w:p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8C4" w:rsidRPr="00EC18C4" w:rsidTr="009A052C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18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8C4" w:rsidRPr="00EC18C4" w:rsidTr="009A052C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8C4" w:rsidRPr="00EC18C4" w:rsidTr="009A052C">
        <w:trPr>
          <w:trHeight w:val="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8C4" w:rsidRPr="00EC18C4" w:rsidTr="009A052C">
        <w:trPr>
          <w:trHeight w:val="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585203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203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</w:t>
            </w:r>
          </w:p>
          <w:p w:rsidR="00EC18C4" w:rsidRPr="00EC18C4" w:rsidRDefault="004A7538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(очная, дистанционная)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C4" w:rsidRPr="00EC18C4" w:rsidRDefault="00EC18C4" w:rsidP="00EC18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18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демонстрацией слайдов/ без демонстрации (</w:t>
            </w:r>
            <w:proofErr w:type="spellStart"/>
            <w:r w:rsidRPr="00EC18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подчеркунть</w:t>
            </w:r>
            <w:proofErr w:type="spellEnd"/>
            <w:r w:rsidRPr="00EC18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Требования к оформлению статей: </w:t>
      </w:r>
      <w:r w:rsidRPr="00EC18C4">
        <w:rPr>
          <w:rFonts w:ascii="Times New Roman" w:eastAsia="Calibri" w:hAnsi="Times New Roman" w:cs="Times New Roman"/>
          <w:sz w:val="24"/>
          <w:szCs w:val="24"/>
          <w:lang w:val="en-US"/>
        </w:rPr>
        <w:t>MSWord</w:t>
      </w:r>
      <w:r w:rsidRPr="00EC18C4">
        <w:rPr>
          <w:rFonts w:ascii="Times New Roman" w:eastAsia="Calibri" w:hAnsi="Times New Roman" w:cs="Times New Roman"/>
          <w:sz w:val="24"/>
          <w:szCs w:val="24"/>
        </w:rPr>
        <w:t>, формат страницы А 4, все поля – 2</w:t>
      </w:r>
      <w:proofErr w:type="gramStart"/>
      <w:r w:rsidRPr="00EC18C4">
        <w:rPr>
          <w:rFonts w:ascii="Times New Roman" w:eastAsia="Calibri" w:hAnsi="Times New Roman" w:cs="Times New Roman"/>
          <w:sz w:val="24"/>
          <w:szCs w:val="24"/>
        </w:rPr>
        <w:t>,0</w:t>
      </w:r>
      <w:proofErr w:type="gramEnd"/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8C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м, кегль – 14, шрифт – </w:t>
      </w:r>
      <w:r w:rsidRPr="00EC18C4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8C4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8C4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, интервал – 1,5 </w:t>
      </w:r>
      <w:r w:rsidRPr="00EC18C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EC18C4">
        <w:rPr>
          <w:rFonts w:ascii="Times New Roman" w:eastAsia="Calibri" w:hAnsi="Times New Roman" w:cs="Times New Roman"/>
          <w:sz w:val="24"/>
          <w:szCs w:val="24"/>
        </w:rPr>
        <w:t>м. Объем – от 4 до 7 страниц.</w:t>
      </w:r>
    </w:p>
    <w:p w:rsidR="00EC18C4" w:rsidRPr="00EC18C4" w:rsidRDefault="00EC18C4" w:rsidP="00EC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должна иметь следующие элементы:</w:t>
      </w:r>
    </w:p>
    <w:p w:rsidR="00EC18C4" w:rsidRPr="00EC18C4" w:rsidRDefault="00EC18C4" w:rsidP="00EC1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УДК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(определить УДК можно, используя Интернет-ресурс: </w:t>
      </w: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http://teacode.com/online/udc/);</w:t>
      </w:r>
    </w:p>
    <w:p w:rsidR="00EC18C4" w:rsidRPr="00EC18C4" w:rsidRDefault="00EC18C4" w:rsidP="00EC1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статьи (сначала на русском языке, на следующей строке – на английском)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18C4" w:rsidRPr="00EC18C4" w:rsidRDefault="00EC18C4" w:rsidP="00EC1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Фамилия авторов (сначала на русском языке, на следующей строке – на английском);</w:t>
      </w:r>
    </w:p>
    <w:p w:rsidR="00EC18C4" w:rsidRPr="00EC18C4" w:rsidRDefault="00EC18C4" w:rsidP="00EC1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учебы или работы – полное название университета (сначала на русском языке, на следующей строке – на английском);</w:t>
      </w:r>
    </w:p>
    <w:p w:rsidR="00EC18C4" w:rsidRPr="00EC18C4" w:rsidRDefault="00EC18C4" w:rsidP="00EC1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 статьи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(объем аннотации от 100 до 250 слов) (</w:t>
      </w: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сначала на русском языке, на следующей строке – на английском);</w:t>
      </w:r>
    </w:p>
    <w:p w:rsidR="00EC18C4" w:rsidRPr="00EC18C4" w:rsidRDefault="00EC18C4" w:rsidP="00EC1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Ключевые слова и словосочетания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10) (</w:t>
      </w: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сначала на русском языке, на следующей строке – на английском);</w:t>
      </w:r>
    </w:p>
    <w:p w:rsidR="00EC18C4" w:rsidRPr="00EC18C4" w:rsidRDefault="00EC18C4" w:rsidP="00EC1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</w:t>
      </w:r>
      <w:proofErr w:type="gramStart"/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кст ст</w:t>
      </w:r>
      <w:proofErr w:type="gramEnd"/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атьи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8C4" w:rsidRPr="00EC18C4" w:rsidRDefault="00EC18C4" w:rsidP="00EC18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</w:t>
      </w:r>
      <w:r w:rsidRPr="00EC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18C4" w:rsidRPr="00EC18C4" w:rsidRDefault="00EC18C4" w:rsidP="00EC18C4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C4">
        <w:rPr>
          <w:rFonts w:ascii="Times New Roman" w:eastAsia="Calibri" w:hAnsi="Times New Roman" w:cs="Times New Roman"/>
          <w:sz w:val="24"/>
          <w:szCs w:val="24"/>
        </w:rPr>
        <w:t>В тексте статьи не используются «жирный» шрифт и подчеркивания, допускается курсив.</w:t>
      </w:r>
    </w:p>
    <w:p w:rsidR="00EC18C4" w:rsidRPr="00EC18C4" w:rsidRDefault="00EC18C4" w:rsidP="00EC18C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EC18C4">
        <w:rPr>
          <w:rFonts w:ascii="Times New Roman" w:eastAsia="Calibri" w:hAnsi="Times New Roman" w:cs="Times New Roman"/>
          <w:b/>
          <w:sz w:val="24"/>
          <w:szCs w:val="24"/>
        </w:rPr>
        <w:t>Название статьи</w:t>
      </w: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 (жирным шрифтом), </w:t>
      </w:r>
      <w:r w:rsidRPr="00EC18C4">
        <w:rPr>
          <w:rFonts w:ascii="Times New Roman" w:eastAsia="Calibri" w:hAnsi="Times New Roman" w:cs="Times New Roman"/>
          <w:b/>
          <w:sz w:val="24"/>
          <w:szCs w:val="24"/>
        </w:rPr>
        <w:t>инициалы, фамилия</w:t>
      </w: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 (жирным шрифтом), </w:t>
      </w:r>
      <w:r w:rsidRPr="00EC18C4">
        <w:rPr>
          <w:rFonts w:ascii="Times New Roman" w:eastAsia="Calibri" w:hAnsi="Times New Roman" w:cs="Times New Roman"/>
          <w:b/>
          <w:sz w:val="24"/>
          <w:szCs w:val="24"/>
        </w:rPr>
        <w:t>название вуза, организации</w:t>
      </w: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 (жирным шрифтом), остальное – обычным.</w:t>
      </w:r>
      <w:proofErr w:type="gramEnd"/>
    </w:p>
    <w:p w:rsidR="00EC18C4" w:rsidRPr="00EC18C4" w:rsidRDefault="00EC18C4" w:rsidP="00EC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тексте ссылки на литературные источники приводятся в квадратных скобках (например: [1]). Они расставляются в порядке их упоминания в тексте. Исто</w:t>
      </w:r>
      <w:r w:rsidR="00A1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чники в списке литературы расставляются </w:t>
      </w:r>
      <w:r w:rsidRPr="00EC1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 алфавиту, а в порядке упоминания в тексте.</w:t>
      </w: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8C4" w:rsidRPr="00EC18C4" w:rsidRDefault="00EC18C4" w:rsidP="00EC18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Оргкомитет оставляет за собой </w:t>
      </w:r>
      <w:r w:rsidR="00A1399B">
        <w:rPr>
          <w:rFonts w:ascii="Times New Roman" w:eastAsia="Calibri" w:hAnsi="Times New Roman" w:cs="Times New Roman"/>
          <w:sz w:val="24"/>
          <w:szCs w:val="24"/>
        </w:rPr>
        <w:t xml:space="preserve">право </w:t>
      </w:r>
      <w:r w:rsidRPr="00EC18C4">
        <w:rPr>
          <w:rFonts w:ascii="Times New Roman" w:eastAsia="Calibri" w:hAnsi="Times New Roman" w:cs="Times New Roman"/>
          <w:sz w:val="24"/>
          <w:szCs w:val="24"/>
        </w:rPr>
        <w:t xml:space="preserve">отбора предоставляемых </w:t>
      </w:r>
      <w:r w:rsidRPr="00585203">
        <w:rPr>
          <w:rFonts w:ascii="Times New Roman" w:eastAsia="Calibri" w:hAnsi="Times New Roman" w:cs="Times New Roman"/>
          <w:sz w:val="24"/>
          <w:szCs w:val="24"/>
        </w:rPr>
        <w:t>материалов. Предпочтение отдается статьям, содержащим результаты эмпирических исследований.</w:t>
      </w:r>
    </w:p>
    <w:p w:rsidR="00EC18C4" w:rsidRPr="00EC18C4" w:rsidRDefault="00EC18C4" w:rsidP="00EC18C4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18C4" w:rsidRPr="00EC18C4" w:rsidRDefault="00EC18C4" w:rsidP="00EC18C4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18C4" w:rsidRPr="00EC18C4" w:rsidRDefault="00EC18C4" w:rsidP="00EC18C4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18C4" w:rsidRPr="00EC18C4" w:rsidRDefault="00EC18C4" w:rsidP="00EC18C4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C18C4">
        <w:rPr>
          <w:rFonts w:ascii="Times New Roman" w:eastAsia="Calibri" w:hAnsi="Times New Roman" w:cs="Times New Roman"/>
          <w:sz w:val="24"/>
          <w:szCs w:val="24"/>
        </w:rPr>
        <w:t>ОРГКОМИТЕТ</w:t>
      </w:r>
    </w:p>
    <w:p w:rsidR="00EC18C4" w:rsidRPr="00EC18C4" w:rsidRDefault="00EC18C4" w:rsidP="00EC18C4"/>
    <w:p w:rsidR="00E42CFE" w:rsidRDefault="00E42CFE"/>
    <w:sectPr w:rsidR="00E42CFE" w:rsidSect="00F94FD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D4A"/>
    <w:multiLevelType w:val="hybridMultilevel"/>
    <w:tmpl w:val="E57E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0C51"/>
    <w:multiLevelType w:val="hybridMultilevel"/>
    <w:tmpl w:val="47D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C4"/>
    <w:rsid w:val="00086D0F"/>
    <w:rsid w:val="000D4EF7"/>
    <w:rsid w:val="00207B11"/>
    <w:rsid w:val="00343F11"/>
    <w:rsid w:val="004A7538"/>
    <w:rsid w:val="00585203"/>
    <w:rsid w:val="0061009A"/>
    <w:rsid w:val="007243E5"/>
    <w:rsid w:val="00910328"/>
    <w:rsid w:val="00995741"/>
    <w:rsid w:val="00A05203"/>
    <w:rsid w:val="00A1399B"/>
    <w:rsid w:val="00A25981"/>
    <w:rsid w:val="00BA77EC"/>
    <w:rsid w:val="00C06761"/>
    <w:rsid w:val="00C7682B"/>
    <w:rsid w:val="00E42CFE"/>
    <w:rsid w:val="00EC18C4"/>
    <w:rsid w:val="00F1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F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6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F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6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@fsn.un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А</dc:creator>
  <cp:lastModifiedBy>Г А</cp:lastModifiedBy>
  <cp:revision>15</cp:revision>
  <cp:lastPrinted>2025-02-11T08:01:00Z</cp:lastPrinted>
  <dcterms:created xsi:type="dcterms:W3CDTF">2024-11-15T07:03:00Z</dcterms:created>
  <dcterms:modified xsi:type="dcterms:W3CDTF">2025-02-11T08:04:00Z</dcterms:modified>
</cp:coreProperties>
</file>