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3BF" w14:textId="77777777" w:rsidR="000E1F69" w:rsidRPr="00A21531" w:rsidRDefault="000E1F69" w:rsidP="000E1F69">
      <w:pPr>
        <w:rPr>
          <w:b/>
          <w:sz w:val="28"/>
          <w:szCs w:val="28"/>
        </w:rPr>
      </w:pPr>
      <w:r w:rsidRPr="00A21531">
        <w:rPr>
          <w:b/>
          <w:sz w:val="28"/>
          <w:szCs w:val="28"/>
        </w:rPr>
        <w:t xml:space="preserve">Примерная </w:t>
      </w:r>
      <w:r w:rsidR="007E61A9" w:rsidRPr="00A21531">
        <w:rPr>
          <w:b/>
          <w:sz w:val="28"/>
          <w:szCs w:val="28"/>
        </w:rPr>
        <w:t>тематика</w:t>
      </w:r>
      <w:r w:rsidRPr="00A21531">
        <w:rPr>
          <w:b/>
          <w:sz w:val="28"/>
          <w:szCs w:val="28"/>
        </w:rPr>
        <w:t xml:space="preserve"> исследований в курсовых работах, выполняемых под научным руководством </w:t>
      </w:r>
      <w:proofErr w:type="spellStart"/>
      <w:r w:rsidRPr="00A21531">
        <w:rPr>
          <w:b/>
          <w:sz w:val="28"/>
          <w:szCs w:val="28"/>
        </w:rPr>
        <w:t>д.психол.н</w:t>
      </w:r>
      <w:proofErr w:type="spellEnd"/>
      <w:r w:rsidRPr="00A21531">
        <w:rPr>
          <w:b/>
          <w:sz w:val="28"/>
          <w:szCs w:val="28"/>
        </w:rPr>
        <w:t xml:space="preserve">., проф. </w:t>
      </w:r>
      <w:r w:rsidR="0065567C" w:rsidRPr="00A21531">
        <w:rPr>
          <w:b/>
          <w:sz w:val="28"/>
          <w:szCs w:val="28"/>
        </w:rPr>
        <w:t xml:space="preserve">Людмилы Николаевны </w:t>
      </w:r>
      <w:r w:rsidRPr="00A21531">
        <w:rPr>
          <w:b/>
          <w:sz w:val="28"/>
          <w:szCs w:val="28"/>
        </w:rPr>
        <w:t>Захаровой</w:t>
      </w:r>
    </w:p>
    <w:p w14:paraId="1A9D30E6" w14:textId="77777777" w:rsidR="000E1F69" w:rsidRPr="00A21531" w:rsidRDefault="000E1F69" w:rsidP="000E1F69">
      <w:pPr>
        <w:rPr>
          <w:b/>
          <w:sz w:val="28"/>
          <w:szCs w:val="28"/>
        </w:rPr>
      </w:pPr>
    </w:p>
    <w:p w14:paraId="1B699A6F" w14:textId="77777777" w:rsidR="000E1F69" w:rsidRPr="00A21531" w:rsidRDefault="000E1F69" w:rsidP="000E1F69">
      <w:pPr>
        <w:rPr>
          <w:b/>
          <w:sz w:val="28"/>
          <w:szCs w:val="28"/>
        </w:rPr>
      </w:pPr>
      <w:r w:rsidRPr="00A21531">
        <w:rPr>
          <w:b/>
          <w:sz w:val="28"/>
          <w:szCs w:val="28"/>
        </w:rPr>
        <w:t>Психология (бакалавриат)</w:t>
      </w:r>
    </w:p>
    <w:p w14:paraId="3D56549D" w14:textId="77777777" w:rsidR="000E1F69" w:rsidRPr="00A21531" w:rsidRDefault="000E1F69" w:rsidP="000E1F69">
      <w:pPr>
        <w:numPr>
          <w:ilvl w:val="0"/>
          <w:numId w:val="1"/>
        </w:numPr>
        <w:rPr>
          <w:sz w:val="28"/>
          <w:szCs w:val="28"/>
        </w:rPr>
      </w:pPr>
      <w:r w:rsidRPr="00A21531">
        <w:rPr>
          <w:sz w:val="28"/>
          <w:szCs w:val="28"/>
        </w:rPr>
        <w:t>Особенности процесса становления саморегуляции человека в онтогенезе;</w:t>
      </w:r>
    </w:p>
    <w:p w14:paraId="33F8DF08" w14:textId="77777777" w:rsidR="000E1F69" w:rsidRPr="00A21531" w:rsidRDefault="000E1F69" w:rsidP="000E1F69">
      <w:pPr>
        <w:numPr>
          <w:ilvl w:val="0"/>
          <w:numId w:val="1"/>
        </w:numPr>
        <w:rPr>
          <w:sz w:val="28"/>
          <w:szCs w:val="28"/>
        </w:rPr>
      </w:pPr>
      <w:r w:rsidRPr="00A21531">
        <w:rPr>
          <w:sz w:val="28"/>
          <w:szCs w:val="28"/>
        </w:rPr>
        <w:t>Креативность личности: ее становление в онтогенезе;</w:t>
      </w:r>
    </w:p>
    <w:p w14:paraId="6D910122" w14:textId="77777777" w:rsidR="000E1F69" w:rsidRPr="00A21531" w:rsidRDefault="000E1F69" w:rsidP="000E1F69">
      <w:pPr>
        <w:numPr>
          <w:ilvl w:val="0"/>
          <w:numId w:val="1"/>
        </w:numPr>
        <w:rPr>
          <w:sz w:val="28"/>
          <w:szCs w:val="28"/>
        </w:rPr>
      </w:pPr>
      <w:r w:rsidRPr="00A21531">
        <w:rPr>
          <w:sz w:val="28"/>
          <w:szCs w:val="28"/>
        </w:rPr>
        <w:t>Типы личности и выбор профессии;</w:t>
      </w:r>
    </w:p>
    <w:p w14:paraId="6EE55D46" w14:textId="77777777" w:rsidR="000E1F69" w:rsidRPr="00A21531" w:rsidRDefault="000E1F69" w:rsidP="000E1F69">
      <w:pPr>
        <w:numPr>
          <w:ilvl w:val="0"/>
          <w:numId w:val="1"/>
        </w:numPr>
        <w:rPr>
          <w:sz w:val="28"/>
          <w:szCs w:val="28"/>
        </w:rPr>
      </w:pPr>
      <w:r w:rsidRPr="00A21531">
        <w:rPr>
          <w:sz w:val="28"/>
          <w:szCs w:val="28"/>
        </w:rPr>
        <w:t>Креативность в различных видах деятельности;</w:t>
      </w:r>
    </w:p>
    <w:p w14:paraId="7038443B" w14:textId="77777777" w:rsidR="000E1F69" w:rsidRPr="00A21531" w:rsidRDefault="000E1F69" w:rsidP="000E1F69">
      <w:pPr>
        <w:numPr>
          <w:ilvl w:val="0"/>
          <w:numId w:val="1"/>
        </w:numPr>
        <w:rPr>
          <w:sz w:val="28"/>
          <w:szCs w:val="28"/>
        </w:rPr>
      </w:pPr>
      <w:r w:rsidRPr="00A21531">
        <w:rPr>
          <w:sz w:val="28"/>
          <w:szCs w:val="28"/>
        </w:rPr>
        <w:t>Требования к личности нового технологического уклада Индустрии 4.0 и построение индивидуальных траекторий личностного и профессионального развития;</w:t>
      </w:r>
    </w:p>
    <w:p w14:paraId="399E8ABD" w14:textId="77777777" w:rsidR="000E1F69" w:rsidRPr="00A21531" w:rsidRDefault="000E1F69" w:rsidP="000E1F69">
      <w:pPr>
        <w:numPr>
          <w:ilvl w:val="0"/>
          <w:numId w:val="1"/>
        </w:numPr>
        <w:rPr>
          <w:sz w:val="28"/>
          <w:szCs w:val="28"/>
        </w:rPr>
      </w:pPr>
      <w:r w:rsidRPr="00A21531">
        <w:rPr>
          <w:sz w:val="28"/>
          <w:szCs w:val="28"/>
        </w:rPr>
        <w:t>Психологический образ женщины в СМИ;</w:t>
      </w:r>
    </w:p>
    <w:p w14:paraId="123D3F84" w14:textId="77777777" w:rsidR="000E1F69" w:rsidRPr="00A21531" w:rsidRDefault="000E1F69" w:rsidP="000E1F69">
      <w:pPr>
        <w:numPr>
          <w:ilvl w:val="0"/>
          <w:numId w:val="1"/>
        </w:numPr>
        <w:rPr>
          <w:sz w:val="28"/>
          <w:szCs w:val="28"/>
        </w:rPr>
      </w:pPr>
      <w:r w:rsidRPr="00A21531">
        <w:rPr>
          <w:sz w:val="28"/>
          <w:szCs w:val="28"/>
        </w:rPr>
        <w:t>Психологический образ мужчины в СМИ;</w:t>
      </w:r>
    </w:p>
    <w:p w14:paraId="52BA7009" w14:textId="77777777" w:rsidR="000E1F69" w:rsidRPr="00A21531" w:rsidRDefault="000E1F69" w:rsidP="000E1F69">
      <w:pPr>
        <w:numPr>
          <w:ilvl w:val="0"/>
          <w:numId w:val="1"/>
        </w:numPr>
        <w:rPr>
          <w:sz w:val="28"/>
          <w:szCs w:val="28"/>
        </w:rPr>
      </w:pPr>
      <w:r w:rsidRPr="00A21531">
        <w:rPr>
          <w:sz w:val="28"/>
          <w:szCs w:val="28"/>
        </w:rPr>
        <w:t>Психологический образ студента в СМИ;</w:t>
      </w:r>
    </w:p>
    <w:p w14:paraId="5568F53D" w14:textId="77777777" w:rsidR="000E1F69" w:rsidRPr="00A21531" w:rsidRDefault="000E1F69" w:rsidP="000E1F69">
      <w:pPr>
        <w:numPr>
          <w:ilvl w:val="0"/>
          <w:numId w:val="1"/>
        </w:numPr>
        <w:rPr>
          <w:sz w:val="28"/>
          <w:szCs w:val="28"/>
        </w:rPr>
      </w:pPr>
      <w:r w:rsidRPr="00A21531">
        <w:rPr>
          <w:sz w:val="28"/>
          <w:szCs w:val="28"/>
        </w:rPr>
        <w:t>Поведенческие модели в социальных сетях: психологический анализ;</w:t>
      </w:r>
    </w:p>
    <w:p w14:paraId="36951B8C" w14:textId="57978B44" w:rsidR="000E1F69" w:rsidRPr="00A21531" w:rsidRDefault="00C70B79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Особенности саморегуляции студентов с разным типом учебной мотивации;</w:t>
      </w:r>
    </w:p>
    <w:p w14:paraId="114EA367" w14:textId="6BC68BCA" w:rsidR="000E1F69" w:rsidRPr="00A21531" w:rsidRDefault="00C70B79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Становление мотивации самореализации в онтогенезе;</w:t>
      </w:r>
    </w:p>
    <w:p w14:paraId="10DF5C38" w14:textId="3AEDA74A" w:rsidR="000E1F69" w:rsidRPr="00A21531" w:rsidRDefault="00C70B79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Гендерные стереотипы в трудовой деятельности;</w:t>
      </w:r>
    </w:p>
    <w:p w14:paraId="63E193DA" w14:textId="6AC26151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Гендерные стереотипы в управлении;</w:t>
      </w:r>
    </w:p>
    <w:p w14:paraId="5FF20549" w14:textId="3E1C63C7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Гендерные стереотипы в семье;</w:t>
      </w:r>
    </w:p>
    <w:p w14:paraId="62C19B5B" w14:textId="622C8CBA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Школьная форма как вид социального контроля;</w:t>
      </w:r>
    </w:p>
    <w:p w14:paraId="3871EA18" w14:textId="621FA7B1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Анализ организационных дресс-кодов как формы социального контроля: психологический анализ;</w:t>
      </w:r>
    </w:p>
    <w:p w14:paraId="052E741D" w14:textId="73710F42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Влияние мнения родителей на профессиональный выбор детей: психологический анализ;</w:t>
      </w:r>
    </w:p>
    <w:p w14:paraId="62292465" w14:textId="53634EA3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Мотивация человека: влияние внешних и внутренних условий на ее становление;</w:t>
      </w:r>
    </w:p>
    <w:p w14:paraId="25C1F43B" w14:textId="23CCA034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Развитие волевой регуляции и волевых качеств личности;</w:t>
      </w:r>
    </w:p>
    <w:p w14:paraId="77203A7C" w14:textId="0A6397B2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Проявление психологических особенностей человека в его внешнем облике.</w:t>
      </w:r>
    </w:p>
    <w:p w14:paraId="2A70A7C6" w14:textId="29BF50A5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Проявление личностных особенностей человека в коммуникациях разного типа.</w:t>
      </w:r>
    </w:p>
    <w:p w14:paraId="3EE1332B" w14:textId="2B85A0A3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Морально-ценностные основания профессионального выбора;</w:t>
      </w:r>
    </w:p>
    <w:p w14:paraId="6074C319" w14:textId="33283FCE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 xml:space="preserve">Самооценка и </w:t>
      </w:r>
      <w:proofErr w:type="gramStart"/>
      <w:r w:rsidR="000E1F69" w:rsidRPr="00A21531">
        <w:rPr>
          <w:sz w:val="28"/>
          <w:szCs w:val="28"/>
        </w:rPr>
        <w:t>самопринятие  в</w:t>
      </w:r>
      <w:proofErr w:type="gramEnd"/>
      <w:r w:rsidR="000E1F69" w:rsidRPr="00A21531">
        <w:rPr>
          <w:sz w:val="28"/>
          <w:szCs w:val="28"/>
        </w:rPr>
        <w:t xml:space="preserve"> условиях разной эффективности учебной (трудовой) деятельности;</w:t>
      </w:r>
    </w:p>
    <w:p w14:paraId="7A6D850C" w14:textId="2E576D80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Самооценка, самопринятие и характер их связи с мотивацией достижения.</w:t>
      </w:r>
    </w:p>
    <w:p w14:paraId="56961DEF" w14:textId="4675E03C" w:rsidR="000E1F69" w:rsidRPr="00A21531" w:rsidRDefault="00A7229B" w:rsidP="000E1F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F69" w:rsidRPr="00A21531">
        <w:rPr>
          <w:sz w:val="28"/>
          <w:szCs w:val="28"/>
        </w:rPr>
        <w:t>Роль родителей в профессиональном самоопределении подростков;</w:t>
      </w:r>
    </w:p>
    <w:p w14:paraId="2B552464" w14:textId="77777777" w:rsidR="000E1F69" w:rsidRPr="00A21531" w:rsidRDefault="000E1F69" w:rsidP="000E1F69">
      <w:pPr>
        <w:ind w:left="360"/>
        <w:rPr>
          <w:sz w:val="28"/>
          <w:szCs w:val="28"/>
        </w:rPr>
      </w:pPr>
    </w:p>
    <w:p w14:paraId="7C61E06C" w14:textId="77777777" w:rsidR="000E1F69" w:rsidRPr="00A21531" w:rsidRDefault="000E1F69" w:rsidP="000E1F69">
      <w:pPr>
        <w:ind w:left="360"/>
        <w:rPr>
          <w:sz w:val="28"/>
          <w:szCs w:val="28"/>
        </w:rPr>
      </w:pPr>
    </w:p>
    <w:p w14:paraId="51EB961B" w14:textId="77777777" w:rsidR="004118C9" w:rsidRPr="00A21531" w:rsidRDefault="004118C9">
      <w:pPr>
        <w:rPr>
          <w:sz w:val="28"/>
          <w:szCs w:val="28"/>
        </w:rPr>
      </w:pPr>
    </w:p>
    <w:sectPr w:rsidR="004118C9" w:rsidRPr="00A2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95C7B"/>
    <w:multiLevelType w:val="hybridMultilevel"/>
    <w:tmpl w:val="DAF2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53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75"/>
    <w:rsid w:val="000E1F69"/>
    <w:rsid w:val="004118C9"/>
    <w:rsid w:val="0065567C"/>
    <w:rsid w:val="007E61A9"/>
    <w:rsid w:val="00A21531"/>
    <w:rsid w:val="00A7229B"/>
    <w:rsid w:val="00C70B79"/>
    <w:rsid w:val="00C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C15"/>
  <w15:chartTrackingRefBased/>
  <w15:docId w15:val="{73243F3B-53F0-40EF-90CA-435F264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Company>HP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Людмила Николаевна</dc:creator>
  <cp:keywords/>
  <dc:description/>
  <cp:lastModifiedBy>Людмила Захарова</cp:lastModifiedBy>
  <cp:revision>7</cp:revision>
  <dcterms:created xsi:type="dcterms:W3CDTF">2023-10-02T07:25:00Z</dcterms:created>
  <dcterms:modified xsi:type="dcterms:W3CDTF">2023-10-08T06:05:00Z</dcterms:modified>
</cp:coreProperties>
</file>